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53B4" w14:textId="77777777" w:rsidR="001344DD" w:rsidRDefault="001344DD" w:rsidP="004B6BA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1FAE0EEA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37ED77C" w14:textId="77777777" w:rsidR="00111FB4" w:rsidRDefault="00111FB4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641D9DE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F3F18C1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12A597A8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5B7BEF3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52575F4" w14:textId="77777777" w:rsidR="001344DD" w:rsidRDefault="001344DD" w:rsidP="001344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292AC6EB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CALL TO ORDER</w:t>
      </w:r>
    </w:p>
    <w:p w14:paraId="691DDE77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39EC64CE" w14:textId="51A0ED5F" w:rsidR="007D4D5F" w:rsidRPr="004B6BA0" w:rsidRDefault="000D65DE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>T</w:t>
      </w:r>
      <w:r w:rsidR="008E6C76" w:rsidRPr="004B6BA0">
        <w:rPr>
          <w:rFonts w:ascii="Arial" w:hAnsi="Arial" w:cs="Arial"/>
        </w:rPr>
        <w:t xml:space="preserve">he Centre Township Board of Supervisors held their monthly meeting on Tuesday, </w:t>
      </w:r>
      <w:r w:rsidR="00A24A50">
        <w:rPr>
          <w:rFonts w:ascii="Arial" w:hAnsi="Arial" w:cs="Arial"/>
        </w:rPr>
        <w:t>August 7</w:t>
      </w:r>
      <w:r w:rsidR="008E6C76" w:rsidRPr="004B6BA0">
        <w:rPr>
          <w:rFonts w:ascii="Arial" w:hAnsi="Arial" w:cs="Arial"/>
        </w:rPr>
        <w:t>, 2018 at the townsh</w:t>
      </w:r>
      <w:r w:rsidRPr="004B6BA0">
        <w:rPr>
          <w:rFonts w:ascii="Arial" w:hAnsi="Arial" w:cs="Arial"/>
        </w:rPr>
        <w:t>ip municipal building located on</w:t>
      </w:r>
      <w:r w:rsidR="008E6C76" w:rsidRPr="004B6BA0">
        <w:rPr>
          <w:rFonts w:ascii="Arial" w:hAnsi="Arial" w:cs="Arial"/>
        </w:rPr>
        <w:t xml:space="preserve"> Cold Storage Road. </w:t>
      </w:r>
      <w:r w:rsidR="002074E0">
        <w:rPr>
          <w:rFonts w:ascii="Arial" w:hAnsi="Arial" w:cs="Arial"/>
        </w:rPr>
        <w:t>Chairman</w:t>
      </w:r>
      <w:r w:rsidR="00384F21">
        <w:rPr>
          <w:rFonts w:ascii="Arial" w:hAnsi="Arial" w:cs="Arial"/>
        </w:rPr>
        <w:t xml:space="preserve"> Colin Reynolds </w:t>
      </w:r>
      <w:r w:rsidR="008E6C76" w:rsidRPr="004B6BA0">
        <w:rPr>
          <w:rFonts w:ascii="Arial" w:hAnsi="Arial" w:cs="Arial"/>
        </w:rPr>
        <w:t>call</w:t>
      </w:r>
      <w:r w:rsidR="00AD2D18" w:rsidRPr="004B6BA0">
        <w:rPr>
          <w:rFonts w:ascii="Arial" w:hAnsi="Arial" w:cs="Arial"/>
        </w:rPr>
        <w:t>ed</w:t>
      </w:r>
      <w:r w:rsidR="008E6C76" w:rsidRPr="004B6BA0">
        <w:rPr>
          <w:rFonts w:ascii="Arial" w:hAnsi="Arial" w:cs="Arial"/>
        </w:rPr>
        <w:t xml:space="preserve"> the meeting to order at 7:00PM. Also present were </w:t>
      </w:r>
      <w:r w:rsidR="007D4D5F" w:rsidRPr="004B6BA0">
        <w:rPr>
          <w:rFonts w:ascii="Arial" w:hAnsi="Arial" w:cs="Arial"/>
        </w:rPr>
        <w:t>Supervisor Ricky Burkholder Jr.</w:t>
      </w:r>
      <w:r w:rsidR="002074E0">
        <w:rPr>
          <w:rFonts w:ascii="Arial" w:hAnsi="Arial" w:cs="Arial"/>
        </w:rPr>
        <w:t xml:space="preserve">, </w:t>
      </w:r>
      <w:r w:rsidR="008F12B8">
        <w:rPr>
          <w:rFonts w:ascii="Arial" w:hAnsi="Arial" w:cs="Arial"/>
        </w:rPr>
        <w:t xml:space="preserve">Vice Chairman </w:t>
      </w:r>
      <w:r w:rsidR="002074E0">
        <w:rPr>
          <w:rFonts w:ascii="Arial" w:hAnsi="Arial" w:cs="Arial"/>
        </w:rPr>
        <w:t>Jeremy Lockridge</w:t>
      </w:r>
      <w:r w:rsidR="008B669D">
        <w:rPr>
          <w:rFonts w:ascii="Arial" w:hAnsi="Arial" w:cs="Arial"/>
        </w:rPr>
        <w:t>, Secretary Diana McPherson</w:t>
      </w:r>
      <w:r w:rsidR="00E72838">
        <w:rPr>
          <w:rFonts w:ascii="Arial" w:hAnsi="Arial" w:cs="Arial"/>
        </w:rPr>
        <w:t xml:space="preserve">, Engineer </w:t>
      </w:r>
      <w:r w:rsidR="00A24A50">
        <w:rPr>
          <w:rFonts w:ascii="Arial" w:hAnsi="Arial" w:cs="Arial"/>
        </w:rPr>
        <w:t xml:space="preserve">Phillip </w:t>
      </w:r>
      <w:proofErr w:type="spellStart"/>
      <w:r w:rsidR="00A24A50">
        <w:rPr>
          <w:rFonts w:ascii="Arial" w:hAnsi="Arial" w:cs="Arial"/>
        </w:rPr>
        <w:t>Brath</w:t>
      </w:r>
      <w:proofErr w:type="spellEnd"/>
    </w:p>
    <w:p w14:paraId="3CE40A0E" w14:textId="77777777" w:rsidR="004B6BA0" w:rsidRDefault="004B6BA0" w:rsidP="00E2747C">
      <w:pPr>
        <w:spacing w:after="0" w:line="240" w:lineRule="auto"/>
        <w:ind w:left="432"/>
        <w:rPr>
          <w:rFonts w:ascii="Arial" w:hAnsi="Arial" w:cs="Arial"/>
        </w:rPr>
      </w:pPr>
    </w:p>
    <w:p w14:paraId="13627F0D" w14:textId="77777777" w:rsidR="00360D33" w:rsidRPr="004B6BA0" w:rsidRDefault="008E6C76" w:rsidP="00E2747C">
      <w:pPr>
        <w:spacing w:after="0" w:line="240" w:lineRule="auto"/>
        <w:ind w:left="432"/>
        <w:rPr>
          <w:rFonts w:ascii="Arial" w:hAnsi="Arial" w:cs="Arial"/>
        </w:rPr>
      </w:pPr>
      <w:r w:rsidRPr="004B6BA0">
        <w:rPr>
          <w:rFonts w:ascii="Arial" w:hAnsi="Arial" w:cs="Arial"/>
        </w:rPr>
        <w:t xml:space="preserve">A list of </w:t>
      </w:r>
      <w:r w:rsidR="00A471E7" w:rsidRPr="004B6BA0">
        <w:rPr>
          <w:rFonts w:ascii="Arial" w:hAnsi="Arial" w:cs="Arial"/>
        </w:rPr>
        <w:t xml:space="preserve">all </w:t>
      </w:r>
      <w:r w:rsidRPr="004B6BA0">
        <w:rPr>
          <w:rFonts w:ascii="Arial" w:hAnsi="Arial" w:cs="Arial"/>
        </w:rPr>
        <w:t xml:space="preserve">visitors is on file at the township office. </w:t>
      </w:r>
    </w:p>
    <w:p w14:paraId="44B0BF88" w14:textId="77777777" w:rsidR="004B6BA0" w:rsidRDefault="004B6BA0" w:rsidP="00E2747C">
      <w:pPr>
        <w:spacing w:after="0" w:line="240" w:lineRule="auto"/>
        <w:ind w:left="432"/>
        <w:rPr>
          <w:rFonts w:ascii="Arial" w:hAnsi="Arial" w:cs="Arial"/>
        </w:rPr>
      </w:pPr>
    </w:p>
    <w:p w14:paraId="53BED105" w14:textId="77777777" w:rsidR="00C40C1E" w:rsidRPr="004B6BA0" w:rsidRDefault="00C40C1E" w:rsidP="00E2747C">
      <w:pPr>
        <w:spacing w:after="0" w:line="240" w:lineRule="auto"/>
        <w:rPr>
          <w:rFonts w:ascii="Arial" w:hAnsi="Arial" w:cs="Arial"/>
        </w:rPr>
      </w:pPr>
    </w:p>
    <w:p w14:paraId="5A659770" w14:textId="77777777" w:rsidR="00360D33" w:rsidRPr="002074E0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APPROVAL OF MINUTES</w:t>
      </w:r>
    </w:p>
    <w:p w14:paraId="066F8FBD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702FEE96" w14:textId="181C9B76" w:rsidR="008F12B8" w:rsidRPr="006204D1" w:rsidRDefault="00033687" w:rsidP="008F12B8">
      <w:pPr>
        <w:spacing w:after="0" w:line="240" w:lineRule="auto"/>
        <w:ind w:left="432"/>
        <w:rPr>
          <w:rFonts w:ascii="Arial" w:hAnsi="Arial" w:cs="Arial"/>
          <w:b/>
        </w:rPr>
      </w:pPr>
      <w:r w:rsidRPr="006204D1">
        <w:rPr>
          <w:rFonts w:ascii="Arial" w:hAnsi="Arial" w:cs="Arial"/>
          <w:b/>
        </w:rPr>
        <w:t xml:space="preserve">Upon a </w:t>
      </w:r>
      <w:r w:rsidR="00384F21" w:rsidRPr="006204D1">
        <w:rPr>
          <w:rFonts w:ascii="Arial" w:hAnsi="Arial" w:cs="Arial"/>
          <w:b/>
        </w:rPr>
        <w:t>Reynolds</w:t>
      </w:r>
      <w:r w:rsidRPr="006204D1">
        <w:rPr>
          <w:rFonts w:ascii="Arial" w:hAnsi="Arial" w:cs="Arial"/>
          <w:b/>
        </w:rPr>
        <w:t>/</w:t>
      </w:r>
      <w:r w:rsidR="00A24A50">
        <w:rPr>
          <w:rFonts w:ascii="Arial" w:hAnsi="Arial" w:cs="Arial"/>
          <w:b/>
        </w:rPr>
        <w:t>Lockridge</w:t>
      </w:r>
      <w:r w:rsidRPr="006204D1">
        <w:rPr>
          <w:rFonts w:ascii="Arial" w:hAnsi="Arial" w:cs="Arial"/>
          <w:b/>
        </w:rPr>
        <w:t xml:space="preserve"> motion, the board unanimously voted to approve the </w:t>
      </w:r>
      <w:r w:rsidR="00A24A50">
        <w:rPr>
          <w:rFonts w:ascii="Arial" w:hAnsi="Arial" w:cs="Arial"/>
          <w:b/>
        </w:rPr>
        <w:t>July 3</w:t>
      </w:r>
      <w:r w:rsidRPr="006204D1">
        <w:rPr>
          <w:rFonts w:ascii="Arial" w:hAnsi="Arial" w:cs="Arial"/>
          <w:b/>
        </w:rPr>
        <w:t xml:space="preserve">, 2018 </w:t>
      </w:r>
      <w:r w:rsidR="00360D33" w:rsidRPr="006204D1">
        <w:rPr>
          <w:rFonts w:ascii="Arial" w:hAnsi="Arial" w:cs="Arial"/>
          <w:b/>
        </w:rPr>
        <w:t>meeting minutes as provided</w:t>
      </w:r>
      <w:r w:rsidR="002530D2" w:rsidRPr="006204D1">
        <w:rPr>
          <w:rFonts w:ascii="Arial" w:hAnsi="Arial" w:cs="Arial"/>
          <w:b/>
        </w:rPr>
        <w:t xml:space="preserve"> to the board for their review</w:t>
      </w:r>
      <w:r w:rsidR="00360D33" w:rsidRPr="006204D1">
        <w:rPr>
          <w:rFonts w:ascii="Arial" w:hAnsi="Arial" w:cs="Arial"/>
          <w:b/>
        </w:rPr>
        <w:t xml:space="preserve">. </w:t>
      </w:r>
    </w:p>
    <w:p w14:paraId="71EFB62C" w14:textId="142CA388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0F8A6177" w14:textId="77777777" w:rsidR="00296B2C" w:rsidRDefault="00296B2C" w:rsidP="00B61BFE">
      <w:pPr>
        <w:spacing w:after="0" w:line="240" w:lineRule="auto"/>
        <w:rPr>
          <w:rFonts w:ascii="Arial" w:hAnsi="Arial" w:cs="Arial"/>
        </w:rPr>
      </w:pPr>
    </w:p>
    <w:p w14:paraId="1C7E5E84" w14:textId="1655591F" w:rsidR="00360D33" w:rsidRPr="002074E0" w:rsidRDefault="00360D33" w:rsidP="008F12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SUBDIVISION AND LAND DEVELOPMENT</w:t>
      </w:r>
    </w:p>
    <w:p w14:paraId="36FCB5CF" w14:textId="77777777" w:rsidR="00E2747C" w:rsidRPr="004B6BA0" w:rsidRDefault="00E2747C" w:rsidP="00E2747C">
      <w:pPr>
        <w:spacing w:after="0" w:line="240" w:lineRule="auto"/>
        <w:rPr>
          <w:rFonts w:ascii="Arial" w:hAnsi="Arial" w:cs="Arial"/>
        </w:rPr>
      </w:pPr>
    </w:p>
    <w:p w14:paraId="17D7A775" w14:textId="6FDBE22E" w:rsidR="00193A44" w:rsidRDefault="00FC1B02" w:rsidP="00E2747C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>Seiders/Sturgeon waivers on CT-2018-5</w:t>
      </w:r>
    </w:p>
    <w:p w14:paraId="6180EE34" w14:textId="5BC5D7DA" w:rsidR="00FC1B02" w:rsidRPr="004B6BA0" w:rsidRDefault="00FC1B02" w:rsidP="00E2747C">
      <w:pPr>
        <w:spacing w:after="0" w:line="240" w:lineRule="auto"/>
        <w:ind w:left="43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Karns</w:t>
      </w:r>
      <w:proofErr w:type="spellEnd"/>
      <w:r>
        <w:rPr>
          <w:rFonts w:ascii="Arial" w:hAnsi="Arial" w:cs="Arial"/>
        </w:rPr>
        <w:t>- sewer hook-up and module completion</w:t>
      </w:r>
    </w:p>
    <w:p w14:paraId="47400480" w14:textId="77777777" w:rsidR="00E2747C" w:rsidRPr="004B6BA0" w:rsidRDefault="00E2747C" w:rsidP="00E2747C">
      <w:pPr>
        <w:spacing w:after="0" w:line="240" w:lineRule="auto"/>
        <w:ind w:left="432"/>
        <w:rPr>
          <w:rFonts w:ascii="Arial" w:hAnsi="Arial" w:cs="Arial"/>
        </w:rPr>
      </w:pPr>
    </w:p>
    <w:p w14:paraId="2D020572" w14:textId="6444A9C5" w:rsidR="0098052D" w:rsidRDefault="00360D33" w:rsidP="0098052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PUMPING SLIPS</w:t>
      </w:r>
    </w:p>
    <w:p w14:paraId="3931D32B" w14:textId="7E049F4D" w:rsidR="00E04A70" w:rsidRPr="00A24A50" w:rsidRDefault="00A24A50" w:rsidP="00E04A70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Mountain Stone and </w:t>
      </w:r>
      <w:proofErr w:type="spellStart"/>
      <w:r>
        <w:rPr>
          <w:rFonts w:ascii="Arial" w:hAnsi="Arial" w:cs="Arial"/>
        </w:rPr>
        <w:t>Tressler’s</w:t>
      </w:r>
      <w:proofErr w:type="spellEnd"/>
      <w:r>
        <w:rPr>
          <w:rFonts w:ascii="Arial" w:hAnsi="Arial" w:cs="Arial"/>
        </w:rPr>
        <w:t xml:space="preserve"> Garage are only ones that responded to letters</w:t>
      </w:r>
    </w:p>
    <w:p w14:paraId="08429036" w14:textId="51C39C2A" w:rsidR="00C220EE" w:rsidRDefault="0098052D" w:rsidP="008F12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73AA6A6C" w14:textId="77777777" w:rsidR="00E2747C" w:rsidRPr="004B6BA0" w:rsidRDefault="00E2747C" w:rsidP="00E2747C">
      <w:pPr>
        <w:spacing w:after="0" w:line="240" w:lineRule="auto"/>
        <w:ind w:left="432"/>
        <w:rPr>
          <w:rFonts w:ascii="Arial" w:hAnsi="Arial" w:cs="Arial"/>
        </w:rPr>
      </w:pPr>
    </w:p>
    <w:p w14:paraId="6BC1AFDC" w14:textId="100830EE" w:rsidR="00360D33" w:rsidRDefault="00360D33" w:rsidP="004B6B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>OLD BUSINESS</w:t>
      </w:r>
    </w:p>
    <w:p w14:paraId="2549D7C1" w14:textId="6ACE234E" w:rsidR="00A24A50" w:rsidRDefault="004015E9" w:rsidP="00A24A50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Mr. </w:t>
      </w:r>
      <w:proofErr w:type="spellStart"/>
      <w:r>
        <w:rPr>
          <w:rFonts w:ascii="Arial" w:hAnsi="Arial" w:cs="Arial"/>
        </w:rPr>
        <w:t>Burget</w:t>
      </w:r>
      <w:proofErr w:type="spellEnd"/>
      <w:r>
        <w:rPr>
          <w:rFonts w:ascii="Arial" w:hAnsi="Arial" w:cs="Arial"/>
        </w:rPr>
        <w:t xml:space="preserve"> is here to finalize p</w:t>
      </w:r>
      <w:r w:rsidR="00A24A50">
        <w:rPr>
          <w:rFonts w:ascii="Arial" w:hAnsi="Arial" w:cs="Arial"/>
        </w:rPr>
        <w:t>lans for Seiders property</w:t>
      </w:r>
      <w:r>
        <w:rPr>
          <w:rFonts w:ascii="Arial" w:hAnsi="Arial" w:cs="Arial"/>
        </w:rPr>
        <w:t xml:space="preserve"> that</w:t>
      </w:r>
      <w:r w:rsidR="00A24A50">
        <w:rPr>
          <w:rFonts w:ascii="Arial" w:hAnsi="Arial" w:cs="Arial"/>
        </w:rPr>
        <w:t xml:space="preserve"> were passed by planning commission, Chairman Reynolds explains that we have not gotten plans back from planning commission so we cannot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take action</w:t>
      </w:r>
      <w:proofErr w:type="gramEnd"/>
      <w:r>
        <w:rPr>
          <w:rFonts w:ascii="Arial" w:hAnsi="Arial" w:cs="Arial"/>
        </w:rPr>
        <w:t xml:space="preserve"> on it tonight, moving forward the board will get in writing, when planning commission approves and when they will send to us for approval.</w:t>
      </w:r>
    </w:p>
    <w:p w14:paraId="012D69B7" w14:textId="463D470E" w:rsidR="004015E9" w:rsidRDefault="004015E9" w:rsidP="00A24A5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37DBB90E" w14:textId="3CAF2271" w:rsidR="004015E9" w:rsidRDefault="004015E9" w:rsidP="00A24A50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Lee Royer for </w:t>
      </w:r>
      <w:proofErr w:type="spellStart"/>
      <w:r>
        <w:rPr>
          <w:rFonts w:ascii="Arial" w:hAnsi="Arial" w:cs="Arial"/>
        </w:rPr>
        <w:t>Karns</w:t>
      </w:r>
      <w:proofErr w:type="spellEnd"/>
      <w:r>
        <w:rPr>
          <w:rFonts w:ascii="Arial" w:hAnsi="Arial" w:cs="Arial"/>
        </w:rPr>
        <w:t xml:space="preserve"> sewer hookup, has letter from Borough saying they have the capacity to handle the extra flow</w:t>
      </w:r>
    </w:p>
    <w:p w14:paraId="25C91135" w14:textId="2DA5F506" w:rsidR="004015E9" w:rsidRDefault="004015E9" w:rsidP="00A24A50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52B5A7B1" w14:textId="7D68A341" w:rsidR="004015E9" w:rsidRPr="004015E9" w:rsidRDefault="004015E9" w:rsidP="00A24A50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 w:rsidRPr="004015E9">
        <w:rPr>
          <w:rFonts w:ascii="Arial" w:hAnsi="Arial" w:cs="Arial"/>
          <w:b/>
        </w:rPr>
        <w:t xml:space="preserve">Upon a Reynolds/Burkholder motion, the board unanimously voted to approve </w:t>
      </w:r>
      <w:proofErr w:type="spellStart"/>
      <w:r w:rsidRPr="004015E9">
        <w:rPr>
          <w:rFonts w:ascii="Arial" w:hAnsi="Arial" w:cs="Arial"/>
          <w:b/>
        </w:rPr>
        <w:t>Karns</w:t>
      </w:r>
      <w:proofErr w:type="spellEnd"/>
      <w:r w:rsidRPr="004015E9">
        <w:rPr>
          <w:rFonts w:ascii="Arial" w:hAnsi="Arial" w:cs="Arial"/>
          <w:b/>
        </w:rPr>
        <w:t xml:space="preserve"> module for sewer hookup, planning exemption module</w:t>
      </w:r>
    </w:p>
    <w:p w14:paraId="005B0571" w14:textId="1909427E" w:rsidR="00E04A70" w:rsidRPr="004015E9" w:rsidRDefault="00E04A70" w:rsidP="00E04A70">
      <w:pPr>
        <w:spacing w:after="0" w:line="240" w:lineRule="auto"/>
        <w:rPr>
          <w:rFonts w:ascii="Arial" w:hAnsi="Arial" w:cs="Arial"/>
          <w:b/>
        </w:rPr>
      </w:pPr>
    </w:p>
    <w:p w14:paraId="319584ED" w14:textId="08A7E96B" w:rsidR="004015E9" w:rsidRDefault="004015E9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 xml:space="preserve">Engineer Phillip </w:t>
      </w:r>
      <w:proofErr w:type="spellStart"/>
      <w:r>
        <w:rPr>
          <w:rFonts w:ascii="Arial" w:hAnsi="Arial" w:cs="Arial"/>
        </w:rPr>
        <w:t>Brath</w:t>
      </w:r>
      <w:proofErr w:type="spellEnd"/>
      <w:r>
        <w:rPr>
          <w:rFonts w:ascii="Arial" w:hAnsi="Arial" w:cs="Arial"/>
        </w:rPr>
        <w:t xml:space="preserve"> suggests an escrow account for </w:t>
      </w:r>
      <w:proofErr w:type="spellStart"/>
      <w:r w:rsidR="00FC1B02">
        <w:rPr>
          <w:rFonts w:ascii="Arial" w:hAnsi="Arial" w:cs="Arial"/>
        </w:rPr>
        <w:t>K</w:t>
      </w:r>
      <w:r>
        <w:rPr>
          <w:rFonts w:ascii="Arial" w:hAnsi="Arial" w:cs="Arial"/>
        </w:rPr>
        <w:t>arns</w:t>
      </w:r>
      <w:proofErr w:type="spellEnd"/>
      <w:r>
        <w:rPr>
          <w:rFonts w:ascii="Arial" w:hAnsi="Arial" w:cs="Arial"/>
        </w:rPr>
        <w:t xml:space="preserve"> to be set up in the amount of </w:t>
      </w:r>
    </w:p>
    <w:p w14:paraId="032CE9CE" w14:textId="399A0773" w:rsidR="00E04A70" w:rsidRDefault="004015E9" w:rsidP="00E04A7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$</w:t>
      </w:r>
      <w:proofErr w:type="gramStart"/>
      <w:r>
        <w:rPr>
          <w:rFonts w:ascii="Arial" w:hAnsi="Arial" w:cs="Arial"/>
        </w:rPr>
        <w:t>6,820.00 .</w:t>
      </w:r>
      <w:proofErr w:type="gramEnd"/>
    </w:p>
    <w:p w14:paraId="651CAA5B" w14:textId="17C04E43" w:rsidR="004015E9" w:rsidRDefault="004015E9" w:rsidP="00E04A70">
      <w:pPr>
        <w:spacing w:after="0" w:line="240" w:lineRule="auto"/>
        <w:rPr>
          <w:rFonts w:ascii="Arial" w:hAnsi="Arial" w:cs="Arial"/>
        </w:rPr>
      </w:pPr>
    </w:p>
    <w:p w14:paraId="7F6DDA2B" w14:textId="77777777" w:rsidR="004015E9" w:rsidRDefault="004015E9" w:rsidP="00E04A70">
      <w:pPr>
        <w:spacing w:after="0" w:line="240" w:lineRule="auto"/>
        <w:rPr>
          <w:rFonts w:ascii="Arial" w:hAnsi="Arial" w:cs="Arial"/>
          <w:b/>
        </w:rPr>
      </w:pPr>
      <w:r w:rsidRPr="004015E9">
        <w:rPr>
          <w:rFonts w:ascii="Arial" w:hAnsi="Arial" w:cs="Arial"/>
          <w:b/>
        </w:rPr>
        <w:t xml:space="preserve">      Upon a Reynolds/Lockridge motion, the board unanimously voted to approve a </w:t>
      </w:r>
      <w:r>
        <w:rPr>
          <w:rFonts w:ascii="Arial" w:hAnsi="Arial" w:cs="Arial"/>
          <w:b/>
        </w:rPr>
        <w:t xml:space="preserve">   </w:t>
      </w:r>
    </w:p>
    <w:p w14:paraId="478714B7" w14:textId="1006AE67" w:rsidR="004015E9" w:rsidRDefault="004015E9" w:rsidP="00E04A7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4015E9">
        <w:rPr>
          <w:rFonts w:ascii="Arial" w:hAnsi="Arial" w:cs="Arial"/>
          <w:b/>
        </w:rPr>
        <w:t xml:space="preserve">security of $6,820.00 to be posted for </w:t>
      </w:r>
      <w:proofErr w:type="spellStart"/>
      <w:r w:rsidRPr="004015E9">
        <w:rPr>
          <w:rFonts w:ascii="Arial" w:hAnsi="Arial" w:cs="Arial"/>
          <w:b/>
        </w:rPr>
        <w:t>Karns</w:t>
      </w:r>
      <w:proofErr w:type="spellEnd"/>
      <w:r w:rsidRPr="004015E9">
        <w:rPr>
          <w:rFonts w:ascii="Arial" w:hAnsi="Arial" w:cs="Arial"/>
          <w:b/>
        </w:rPr>
        <w:t xml:space="preserve"> project</w:t>
      </w:r>
    </w:p>
    <w:p w14:paraId="6B5D7105" w14:textId="7AC5C838" w:rsidR="004015E9" w:rsidRDefault="004015E9" w:rsidP="00E04A70">
      <w:pPr>
        <w:spacing w:after="0" w:line="240" w:lineRule="auto"/>
        <w:rPr>
          <w:rFonts w:ascii="Arial" w:hAnsi="Arial" w:cs="Arial"/>
          <w:b/>
        </w:rPr>
      </w:pPr>
    </w:p>
    <w:p w14:paraId="109F12D8" w14:textId="77777777" w:rsidR="004015E9" w:rsidRPr="004015E9" w:rsidRDefault="004015E9" w:rsidP="00E04A70">
      <w:pPr>
        <w:spacing w:after="0" w:line="240" w:lineRule="auto"/>
        <w:rPr>
          <w:rFonts w:ascii="Arial" w:hAnsi="Arial" w:cs="Arial"/>
          <w:b/>
        </w:rPr>
      </w:pPr>
    </w:p>
    <w:p w14:paraId="2C2E5A07" w14:textId="09408C9F" w:rsidR="00E04A70" w:rsidRPr="004015E9" w:rsidRDefault="00E04A70" w:rsidP="00E04A70">
      <w:pPr>
        <w:spacing w:after="0" w:line="240" w:lineRule="auto"/>
        <w:rPr>
          <w:rFonts w:ascii="Arial" w:hAnsi="Arial" w:cs="Arial"/>
          <w:b/>
        </w:rPr>
      </w:pPr>
    </w:p>
    <w:p w14:paraId="4AFBF292" w14:textId="72C4DF8B" w:rsidR="005A244B" w:rsidRDefault="005A244B" w:rsidP="00155E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14:paraId="562DA948" w14:textId="36E7EA0E" w:rsidR="00360D33" w:rsidRDefault="002A1856" w:rsidP="002A185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074E0">
        <w:rPr>
          <w:rFonts w:ascii="Arial" w:hAnsi="Arial" w:cs="Arial"/>
          <w:b/>
        </w:rPr>
        <w:t xml:space="preserve"> </w:t>
      </w:r>
      <w:r w:rsidR="0098052D" w:rsidRPr="002074E0">
        <w:rPr>
          <w:rFonts w:ascii="Arial" w:hAnsi="Arial" w:cs="Arial"/>
          <w:b/>
        </w:rPr>
        <w:t xml:space="preserve"> </w:t>
      </w:r>
      <w:r w:rsidR="00360D33" w:rsidRPr="002074E0">
        <w:rPr>
          <w:rFonts w:ascii="Arial" w:hAnsi="Arial" w:cs="Arial"/>
          <w:b/>
        </w:rPr>
        <w:t>NEW BUSINESS</w:t>
      </w:r>
    </w:p>
    <w:p w14:paraId="7A0ADA19" w14:textId="77777777" w:rsidR="003D17BD" w:rsidRPr="002074E0" w:rsidRDefault="003D17BD" w:rsidP="003D17BD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5E75D66C" w14:textId="3847493F" w:rsidR="003D17BD" w:rsidRDefault="00107A5A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D17BD">
        <w:rPr>
          <w:rFonts w:ascii="Arial" w:hAnsi="Arial" w:cs="Arial"/>
        </w:rPr>
        <w:t xml:space="preserve"> The bridge inspection ECMS was approved by </w:t>
      </w:r>
      <w:r w:rsidR="00FC1B02">
        <w:rPr>
          <w:rFonts w:ascii="Arial" w:hAnsi="Arial" w:cs="Arial"/>
        </w:rPr>
        <w:t>PennDOT- Need</w:t>
      </w:r>
      <w:r w:rsidR="003D17BD">
        <w:rPr>
          <w:rFonts w:ascii="Arial" w:hAnsi="Arial" w:cs="Arial"/>
        </w:rPr>
        <w:t xml:space="preserve"> resolution for ECMS </w:t>
      </w:r>
    </w:p>
    <w:p w14:paraId="65F18824" w14:textId="0D5DE812" w:rsidR="00107A5A" w:rsidRDefault="003D17BD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contact people and signatory</w:t>
      </w:r>
    </w:p>
    <w:p w14:paraId="669CBF19" w14:textId="265C03A4" w:rsidR="003D17BD" w:rsidRDefault="003D17BD" w:rsidP="00107A5A">
      <w:pPr>
        <w:spacing w:after="0" w:line="240" w:lineRule="auto"/>
        <w:rPr>
          <w:rFonts w:ascii="Arial" w:hAnsi="Arial" w:cs="Arial"/>
        </w:rPr>
      </w:pPr>
    </w:p>
    <w:p w14:paraId="71DCF627" w14:textId="77777777" w:rsidR="00931347" w:rsidRDefault="003D17BD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the Secretary presented Resolution 2018-6- ECMS contact people and signatory for </w:t>
      </w:r>
    </w:p>
    <w:p w14:paraId="684F7DAB" w14:textId="77777777" w:rsidR="00931347" w:rsidRDefault="00931347" w:rsidP="00107A5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</w:t>
      </w:r>
      <w:r w:rsidR="003D17BD">
        <w:rPr>
          <w:rFonts w:ascii="Arial" w:hAnsi="Arial" w:cs="Arial"/>
        </w:rPr>
        <w:t>approval</w:t>
      </w:r>
      <w:r>
        <w:rPr>
          <w:rFonts w:ascii="Arial" w:hAnsi="Arial" w:cs="Arial"/>
        </w:rPr>
        <w:t xml:space="preserve">.  </w:t>
      </w:r>
      <w:r w:rsidR="003D17BD" w:rsidRPr="00931347">
        <w:rPr>
          <w:rFonts w:ascii="Arial" w:hAnsi="Arial" w:cs="Arial"/>
          <w:b/>
        </w:rPr>
        <w:t xml:space="preserve">Upon a Reynolds/Burkholder motion the board unanimously </w:t>
      </w:r>
      <w:r w:rsidRPr="00931347">
        <w:rPr>
          <w:rFonts w:ascii="Arial" w:hAnsi="Arial" w:cs="Arial"/>
          <w:b/>
        </w:rPr>
        <w:t>voted to</w:t>
      </w:r>
    </w:p>
    <w:p w14:paraId="52C93FB1" w14:textId="443348CD" w:rsidR="0089110F" w:rsidRDefault="00931347" w:rsidP="00107A5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931347">
        <w:rPr>
          <w:rFonts w:ascii="Arial" w:hAnsi="Arial" w:cs="Arial"/>
          <w:b/>
        </w:rPr>
        <w:t xml:space="preserve"> adopt</w:t>
      </w:r>
      <w:r>
        <w:rPr>
          <w:rFonts w:ascii="Arial" w:hAnsi="Arial" w:cs="Arial"/>
          <w:b/>
        </w:rPr>
        <w:t xml:space="preserve"> </w:t>
      </w:r>
      <w:r w:rsidR="003D17BD" w:rsidRPr="00931347">
        <w:rPr>
          <w:rFonts w:ascii="Arial" w:hAnsi="Arial" w:cs="Arial"/>
          <w:b/>
        </w:rPr>
        <w:t>Resolution</w:t>
      </w:r>
      <w:r w:rsidRPr="00931347">
        <w:rPr>
          <w:rFonts w:ascii="Arial" w:hAnsi="Arial" w:cs="Arial"/>
          <w:b/>
        </w:rPr>
        <w:t xml:space="preserve"> </w:t>
      </w:r>
      <w:r w:rsidR="003D17BD" w:rsidRPr="00931347">
        <w:rPr>
          <w:rFonts w:ascii="Arial" w:hAnsi="Arial" w:cs="Arial"/>
          <w:b/>
        </w:rPr>
        <w:t xml:space="preserve">2018-6 </w:t>
      </w:r>
      <w:r w:rsidRPr="00931347">
        <w:rPr>
          <w:rFonts w:ascii="Arial" w:hAnsi="Arial" w:cs="Arial"/>
          <w:b/>
        </w:rPr>
        <w:t>and was signed.</w:t>
      </w:r>
    </w:p>
    <w:p w14:paraId="7E7CA87A" w14:textId="0F583F84" w:rsidR="00931347" w:rsidRDefault="00931347" w:rsidP="00107A5A">
      <w:pPr>
        <w:spacing w:after="0" w:line="240" w:lineRule="auto"/>
        <w:rPr>
          <w:rFonts w:ascii="Arial" w:hAnsi="Arial" w:cs="Arial"/>
          <w:b/>
        </w:rPr>
      </w:pPr>
    </w:p>
    <w:p w14:paraId="2850C2BC" w14:textId="4C4349CC" w:rsidR="00931347" w:rsidRDefault="00931347" w:rsidP="00107A5A">
      <w:pPr>
        <w:spacing w:after="0" w:line="240" w:lineRule="auto"/>
        <w:rPr>
          <w:rFonts w:ascii="Arial" w:hAnsi="Arial" w:cs="Arial"/>
        </w:rPr>
      </w:pPr>
      <w:r w:rsidRPr="00931347">
        <w:rPr>
          <w:rFonts w:ascii="Arial" w:hAnsi="Arial" w:cs="Arial"/>
        </w:rPr>
        <w:t xml:space="preserve">        Joe </w:t>
      </w:r>
      <w:proofErr w:type="spellStart"/>
      <w:r w:rsidRPr="00931347">
        <w:rPr>
          <w:rFonts w:ascii="Arial" w:hAnsi="Arial" w:cs="Arial"/>
        </w:rPr>
        <w:t>Burget</w:t>
      </w:r>
      <w:proofErr w:type="spellEnd"/>
      <w:r>
        <w:rPr>
          <w:rFonts w:ascii="Arial" w:hAnsi="Arial" w:cs="Arial"/>
        </w:rPr>
        <w:t xml:space="preserve"> presented the Gant</w:t>
      </w:r>
      <w:r w:rsidR="00F3168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property waivers, the pull offs added 18’W x 25’L after </w:t>
      </w:r>
    </w:p>
    <w:p w14:paraId="17955BF0" w14:textId="202EC7F4" w:rsidR="00931347" w:rsidRDefault="00931347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discussion was agreed to make pull off’s 18’W x 35’L.    Slope of Road, </w:t>
      </w:r>
      <w:proofErr w:type="spellStart"/>
      <w:r>
        <w:rPr>
          <w:rFonts w:ascii="Arial" w:hAnsi="Arial" w:cs="Arial"/>
        </w:rPr>
        <w:t>Cul</w:t>
      </w:r>
      <w:proofErr w:type="spellEnd"/>
      <w:r>
        <w:rPr>
          <w:rFonts w:ascii="Arial" w:hAnsi="Arial" w:cs="Arial"/>
        </w:rPr>
        <w:t xml:space="preserve"> de sac, 3 </w:t>
      </w:r>
    </w:p>
    <w:p w14:paraId="478973B5" w14:textId="6705916E" w:rsidR="00931347" w:rsidRDefault="00931347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dwelling lots, 50’ Right of way to 30’- proposed storm pipe, will do when profiling</w:t>
      </w:r>
    </w:p>
    <w:p w14:paraId="5BA90785" w14:textId="7E925BFE" w:rsidR="00931347" w:rsidRDefault="00931347" w:rsidP="00107A5A">
      <w:pPr>
        <w:spacing w:after="0" w:line="240" w:lineRule="auto"/>
        <w:rPr>
          <w:rFonts w:ascii="Arial" w:hAnsi="Arial" w:cs="Arial"/>
        </w:rPr>
      </w:pPr>
    </w:p>
    <w:p w14:paraId="4FE027F1" w14:textId="1956AD6B" w:rsidR="00931347" w:rsidRDefault="00931347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there needs to be a funding for maintenance agreement in writing, also needs to be clear </w:t>
      </w:r>
    </w:p>
    <w:p w14:paraId="2D478EC1" w14:textId="592441CD" w:rsidR="00931347" w:rsidRDefault="00931347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on who is responsible for the maintenance if Township has any problems with dirt at end of </w:t>
      </w:r>
    </w:p>
    <w:p w14:paraId="5EFD2F03" w14:textId="5A35CE46" w:rsidR="00931347" w:rsidRDefault="00931347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driveway on township road</w:t>
      </w:r>
    </w:p>
    <w:p w14:paraId="5D373822" w14:textId="2A714EFD" w:rsidR="00931347" w:rsidRDefault="00931347" w:rsidP="00107A5A">
      <w:pPr>
        <w:spacing w:after="0" w:line="240" w:lineRule="auto"/>
        <w:rPr>
          <w:rFonts w:ascii="Arial" w:hAnsi="Arial" w:cs="Arial"/>
        </w:rPr>
      </w:pPr>
    </w:p>
    <w:p w14:paraId="3AFB6306" w14:textId="77777777" w:rsidR="00931347" w:rsidRDefault="00931347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Lot addition for Seiders/Sturgeon property, waivers were passed 13.2, 13.3, signatures</w:t>
      </w:r>
    </w:p>
    <w:p w14:paraId="57F00332" w14:textId="41703AB1" w:rsidR="00931347" w:rsidRDefault="00931347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were only condition</w:t>
      </w:r>
    </w:p>
    <w:p w14:paraId="0988821A" w14:textId="54F3E534" w:rsidR="00931347" w:rsidRDefault="00931347" w:rsidP="00107A5A">
      <w:pPr>
        <w:spacing w:after="0" w:line="240" w:lineRule="auto"/>
        <w:rPr>
          <w:rFonts w:ascii="Arial" w:hAnsi="Arial" w:cs="Arial"/>
        </w:rPr>
      </w:pPr>
    </w:p>
    <w:p w14:paraId="7A066011" w14:textId="77777777" w:rsidR="0056778B" w:rsidRDefault="00931347" w:rsidP="00107A5A">
      <w:pPr>
        <w:spacing w:after="0" w:line="240" w:lineRule="auto"/>
        <w:rPr>
          <w:rFonts w:ascii="Arial" w:hAnsi="Arial" w:cs="Arial"/>
          <w:b/>
        </w:rPr>
      </w:pPr>
      <w:r w:rsidRPr="0056778B">
        <w:rPr>
          <w:rFonts w:ascii="Arial" w:hAnsi="Arial" w:cs="Arial"/>
          <w:b/>
        </w:rPr>
        <w:t xml:space="preserve">        Upon a Reynolds/Lockridge motion the board unanimously approved waivers 1- 9</w:t>
      </w:r>
    </w:p>
    <w:p w14:paraId="2BACD9DA" w14:textId="5677868C" w:rsidR="00931347" w:rsidRPr="0056778B" w:rsidRDefault="0056778B" w:rsidP="00107A5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31347" w:rsidRPr="0056778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931347" w:rsidRPr="0056778B">
        <w:rPr>
          <w:rFonts w:ascii="Arial" w:hAnsi="Arial" w:cs="Arial"/>
          <w:b/>
        </w:rPr>
        <w:t xml:space="preserve">on Seiders </w:t>
      </w:r>
      <w:r w:rsidR="00313230" w:rsidRPr="0056778B">
        <w:rPr>
          <w:rFonts w:ascii="Arial" w:hAnsi="Arial" w:cs="Arial"/>
          <w:b/>
        </w:rPr>
        <w:t>/</w:t>
      </w:r>
      <w:r w:rsidR="00931347" w:rsidRPr="0056778B">
        <w:rPr>
          <w:rFonts w:ascii="Arial" w:hAnsi="Arial" w:cs="Arial"/>
          <w:b/>
        </w:rPr>
        <w:t>Sturgeon Plan as follows:</w:t>
      </w:r>
    </w:p>
    <w:p w14:paraId="2C73E58E" w14:textId="753A483B" w:rsidR="00313230" w:rsidRPr="0056778B" w:rsidRDefault="00313230" w:rsidP="00107A5A">
      <w:pPr>
        <w:spacing w:after="0" w:line="240" w:lineRule="auto"/>
        <w:rPr>
          <w:rFonts w:ascii="Arial" w:hAnsi="Arial" w:cs="Arial"/>
          <w:b/>
        </w:rPr>
      </w:pPr>
    </w:p>
    <w:p w14:paraId="57F202DB" w14:textId="572EF7DB" w:rsidR="00313230" w:rsidRDefault="00313230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402.3.5 </w:t>
      </w:r>
      <w:r w:rsidR="0066507B">
        <w:rPr>
          <w:rFonts w:ascii="Arial" w:hAnsi="Arial" w:cs="Arial"/>
        </w:rPr>
        <w:t xml:space="preserve"> </w:t>
      </w:r>
      <w:r w:rsidR="0060048E">
        <w:rPr>
          <w:rFonts w:ascii="Arial" w:hAnsi="Arial" w:cs="Arial"/>
        </w:rPr>
        <w:t xml:space="preserve"> </w:t>
      </w:r>
      <w:r w:rsidR="008365C1">
        <w:rPr>
          <w:rFonts w:ascii="Arial" w:hAnsi="Arial" w:cs="Arial"/>
        </w:rPr>
        <w:t xml:space="preserve">      </w:t>
      </w:r>
      <w:r w:rsidR="0060048E">
        <w:rPr>
          <w:rFonts w:ascii="Arial" w:hAnsi="Arial" w:cs="Arial"/>
        </w:rPr>
        <w:t xml:space="preserve"> </w:t>
      </w:r>
      <w:r w:rsidR="0066507B">
        <w:rPr>
          <w:rFonts w:ascii="Arial" w:hAnsi="Arial" w:cs="Arial"/>
        </w:rPr>
        <w:t xml:space="preserve">to show wells and </w:t>
      </w:r>
      <w:proofErr w:type="spellStart"/>
      <w:r w:rsidR="0066507B">
        <w:rPr>
          <w:rFonts w:ascii="Arial" w:hAnsi="Arial" w:cs="Arial"/>
        </w:rPr>
        <w:t>septics</w:t>
      </w:r>
      <w:proofErr w:type="spellEnd"/>
      <w:r w:rsidR="0066507B">
        <w:rPr>
          <w:rFonts w:ascii="Arial" w:hAnsi="Arial" w:cs="Arial"/>
        </w:rPr>
        <w:t xml:space="preserve"> outside of the subject tract</w:t>
      </w:r>
    </w:p>
    <w:p w14:paraId="496EFCEE" w14:textId="3B433E91" w:rsidR="0066507B" w:rsidRDefault="0066507B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402.3.4.2</w:t>
      </w:r>
      <w:r w:rsidR="008365C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to accept wetland map on subject tract per the US</w:t>
      </w:r>
      <w:r w:rsidR="00CE3096">
        <w:rPr>
          <w:rFonts w:ascii="Arial" w:hAnsi="Arial" w:cs="Arial"/>
        </w:rPr>
        <w:t>ACE</w:t>
      </w:r>
      <w:r>
        <w:rPr>
          <w:rFonts w:ascii="Arial" w:hAnsi="Arial" w:cs="Arial"/>
        </w:rPr>
        <w:t xml:space="preserve"> wetlands inventory</w:t>
      </w:r>
    </w:p>
    <w:p w14:paraId="31463E09" w14:textId="21A46ABD" w:rsidR="0066507B" w:rsidRDefault="0066507B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402.3.4.3</w:t>
      </w:r>
      <w:r w:rsidR="008365C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to show existing utilities accepting the</w:t>
      </w:r>
      <w:r w:rsidR="00CE3096">
        <w:rPr>
          <w:rFonts w:ascii="Arial" w:hAnsi="Arial" w:cs="Arial"/>
        </w:rPr>
        <w:t xml:space="preserve"> easement</w:t>
      </w:r>
      <w:r>
        <w:rPr>
          <w:rFonts w:ascii="Arial" w:hAnsi="Arial" w:cs="Arial"/>
        </w:rPr>
        <w:t xml:space="preserve"> as shown on the plan</w:t>
      </w:r>
    </w:p>
    <w:p w14:paraId="31D6CFBB" w14:textId="5059ADFE" w:rsidR="0066507B" w:rsidRDefault="0066507B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402.5.3  </w:t>
      </w:r>
      <w:r w:rsidR="0060048E">
        <w:rPr>
          <w:rFonts w:ascii="Arial" w:hAnsi="Arial" w:cs="Arial"/>
        </w:rPr>
        <w:t xml:space="preserve"> </w:t>
      </w:r>
      <w:r w:rsidR="008365C1">
        <w:rPr>
          <w:rFonts w:ascii="Arial" w:hAnsi="Arial" w:cs="Arial"/>
        </w:rPr>
        <w:t xml:space="preserve">     </w:t>
      </w:r>
      <w:r w:rsidR="00600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stormwater report as no development is proposed</w:t>
      </w:r>
    </w:p>
    <w:p w14:paraId="63B5B60E" w14:textId="7FADFCBC" w:rsidR="008365C1" w:rsidRDefault="0066507B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402.5.7  </w:t>
      </w:r>
      <w:r w:rsidR="0060048E">
        <w:rPr>
          <w:rFonts w:ascii="Arial" w:hAnsi="Arial" w:cs="Arial"/>
        </w:rPr>
        <w:t xml:space="preserve"> </w:t>
      </w:r>
      <w:r w:rsidR="008365C1">
        <w:rPr>
          <w:rFonts w:ascii="Arial" w:hAnsi="Arial" w:cs="Arial"/>
        </w:rPr>
        <w:t xml:space="preserve">     </w:t>
      </w:r>
      <w:r w:rsidR="00600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requirement to submit the impertinent natural habitats </w:t>
      </w:r>
      <w:r w:rsidR="00023012">
        <w:rPr>
          <w:rFonts w:ascii="Arial" w:hAnsi="Arial" w:cs="Arial"/>
        </w:rPr>
        <w:t>report, PNDI</w:t>
      </w:r>
      <w:r>
        <w:rPr>
          <w:rFonts w:ascii="Arial" w:hAnsi="Arial" w:cs="Arial"/>
        </w:rPr>
        <w:t xml:space="preserve"> has </w:t>
      </w:r>
      <w:r w:rsidR="008365C1">
        <w:rPr>
          <w:rFonts w:ascii="Arial" w:hAnsi="Arial" w:cs="Arial"/>
        </w:rPr>
        <w:t xml:space="preserve">  </w:t>
      </w:r>
    </w:p>
    <w:p w14:paraId="39D39FFD" w14:textId="3151B7EB" w:rsidR="0066507B" w:rsidRDefault="008365C1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023012">
        <w:rPr>
          <w:rFonts w:ascii="Arial" w:hAnsi="Arial" w:cs="Arial"/>
        </w:rPr>
        <w:t>been submitted</w:t>
      </w:r>
      <w:r w:rsidR="0066507B">
        <w:rPr>
          <w:rFonts w:ascii="Arial" w:hAnsi="Arial" w:cs="Arial"/>
        </w:rPr>
        <w:t xml:space="preserve"> and wetland mapped per usage</w:t>
      </w:r>
    </w:p>
    <w:p w14:paraId="0B93E3A8" w14:textId="53DE019D" w:rsidR="0066507B" w:rsidRDefault="0066507B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402.5.9 </w:t>
      </w:r>
      <w:r w:rsidR="0060048E">
        <w:rPr>
          <w:rFonts w:ascii="Arial" w:hAnsi="Arial" w:cs="Arial"/>
        </w:rPr>
        <w:t xml:space="preserve">  </w:t>
      </w:r>
      <w:r w:rsidR="008365C1">
        <w:rPr>
          <w:rFonts w:ascii="Arial" w:hAnsi="Arial" w:cs="Arial"/>
        </w:rPr>
        <w:t xml:space="preserve">     </w:t>
      </w:r>
      <w:r w:rsidR="006004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wetlands study and accept usage mapped wetlands</w:t>
      </w:r>
    </w:p>
    <w:p w14:paraId="0227BABE" w14:textId="57587420" w:rsidR="0060048E" w:rsidRDefault="0060048E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C7E34">
        <w:rPr>
          <w:rFonts w:ascii="Arial" w:hAnsi="Arial" w:cs="Arial"/>
        </w:rPr>
        <w:t>Section 303</w:t>
      </w:r>
      <w:r w:rsidR="0056778B">
        <w:rPr>
          <w:rFonts w:ascii="Arial" w:hAnsi="Arial" w:cs="Arial"/>
        </w:rPr>
        <w:t>- Preliminary Plan application- waived preliminary plan application</w:t>
      </w:r>
    </w:p>
    <w:p w14:paraId="425873EA" w14:textId="77777777" w:rsidR="008365C1" w:rsidRDefault="0056778B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402.1.2   </w:t>
      </w:r>
      <w:r w:rsidR="008365C1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boundary dimensions for entire tract to accept boundary dimensions on the </w:t>
      </w:r>
    </w:p>
    <w:p w14:paraId="0FA8A842" w14:textId="588DC7EA" w:rsidR="0056778B" w:rsidRDefault="008365C1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56778B">
        <w:rPr>
          <w:rFonts w:ascii="Arial" w:hAnsi="Arial" w:cs="Arial"/>
        </w:rPr>
        <w:t>sub divided reconfigured lot 2 only</w:t>
      </w:r>
    </w:p>
    <w:p w14:paraId="1BA0FCCF" w14:textId="77777777" w:rsidR="008365C1" w:rsidRDefault="0056778B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402.3.3  </w:t>
      </w:r>
      <w:r w:rsidR="008365C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monuments and markers on entire tract to requiring only monument and </w:t>
      </w:r>
    </w:p>
    <w:p w14:paraId="7C33D660" w14:textId="6CE1C27E" w:rsidR="0056778B" w:rsidRDefault="008365C1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="0056778B">
        <w:rPr>
          <w:rFonts w:ascii="Arial" w:hAnsi="Arial" w:cs="Arial"/>
        </w:rPr>
        <w:t>markers only on the subdivided reconfigured lot 2</w:t>
      </w:r>
    </w:p>
    <w:p w14:paraId="6F468DB1" w14:textId="00B6AC1A" w:rsidR="0056778B" w:rsidRDefault="0056778B" w:rsidP="00107A5A">
      <w:pPr>
        <w:spacing w:after="0" w:line="240" w:lineRule="auto"/>
        <w:rPr>
          <w:rFonts w:ascii="Arial" w:hAnsi="Arial" w:cs="Arial"/>
        </w:rPr>
      </w:pPr>
    </w:p>
    <w:p w14:paraId="3770B8BC" w14:textId="77777777" w:rsidR="00F3168A" w:rsidRDefault="00F3168A" w:rsidP="00107A5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56778B" w:rsidRPr="0056778B">
        <w:rPr>
          <w:rFonts w:ascii="Arial" w:hAnsi="Arial" w:cs="Arial"/>
          <w:b/>
        </w:rPr>
        <w:t xml:space="preserve">upon a Reynolds/Lockridge motion the board voted to approve plan CT-2018-5 </w:t>
      </w:r>
    </w:p>
    <w:p w14:paraId="43C3C1DE" w14:textId="3CA0F78F" w:rsidR="00F3168A" w:rsidRDefault="00F3168A" w:rsidP="00107A5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56778B" w:rsidRPr="0056778B">
        <w:rPr>
          <w:rFonts w:ascii="Arial" w:hAnsi="Arial" w:cs="Arial"/>
          <w:b/>
        </w:rPr>
        <w:t xml:space="preserve">Seiders/Sturgeon Plan dated 6/4/2018 revision date of </w:t>
      </w:r>
      <w:r w:rsidR="00FC1B02">
        <w:rPr>
          <w:rFonts w:ascii="Arial" w:hAnsi="Arial" w:cs="Arial"/>
          <w:b/>
        </w:rPr>
        <w:t>7/30/</w:t>
      </w:r>
      <w:r w:rsidR="0056778B" w:rsidRPr="0056778B">
        <w:rPr>
          <w:rFonts w:ascii="Arial" w:hAnsi="Arial" w:cs="Arial"/>
          <w:b/>
        </w:rPr>
        <w:t xml:space="preserve">2018 with dates approved </w:t>
      </w:r>
    </w:p>
    <w:p w14:paraId="7AF50B07" w14:textId="3B9F9240" w:rsidR="0056778B" w:rsidRDefault="00F3168A" w:rsidP="00107A5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56778B" w:rsidRPr="0056778B">
        <w:rPr>
          <w:rFonts w:ascii="Arial" w:hAnsi="Arial" w:cs="Arial"/>
          <w:b/>
        </w:rPr>
        <w:t>on waivers of 8/7</w:t>
      </w:r>
      <w:r w:rsidR="00FC1B02">
        <w:rPr>
          <w:rFonts w:ascii="Arial" w:hAnsi="Arial" w:cs="Arial"/>
          <w:b/>
        </w:rPr>
        <w:t>/</w:t>
      </w:r>
      <w:r w:rsidR="0056778B" w:rsidRPr="0056778B">
        <w:rPr>
          <w:rFonts w:ascii="Arial" w:hAnsi="Arial" w:cs="Arial"/>
          <w:b/>
        </w:rPr>
        <w:t>2018.</w:t>
      </w:r>
    </w:p>
    <w:p w14:paraId="73BA86ED" w14:textId="55D71E98" w:rsidR="00CE3096" w:rsidRDefault="00CE3096" w:rsidP="00107A5A">
      <w:pPr>
        <w:spacing w:after="0" w:line="240" w:lineRule="auto"/>
        <w:rPr>
          <w:rFonts w:ascii="Arial" w:hAnsi="Arial" w:cs="Arial"/>
          <w:b/>
        </w:rPr>
      </w:pPr>
    </w:p>
    <w:p w14:paraId="1F9CA01A" w14:textId="77777777" w:rsidR="00CE3096" w:rsidRDefault="00CE3096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</w:rPr>
        <w:t xml:space="preserve">Rebekah Strum would like to file a complaint, she is renting an apartment and the water is </w:t>
      </w:r>
    </w:p>
    <w:p w14:paraId="6089B991" w14:textId="77777777" w:rsidR="00CE3096" w:rsidRDefault="00CE3096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spellStart"/>
      <w:r>
        <w:rPr>
          <w:rFonts w:ascii="Arial" w:hAnsi="Arial" w:cs="Arial"/>
        </w:rPr>
        <w:t>nonpotable</w:t>
      </w:r>
      <w:proofErr w:type="spellEnd"/>
      <w:r>
        <w:rPr>
          <w:rFonts w:ascii="Arial" w:hAnsi="Arial" w:cs="Arial"/>
        </w:rPr>
        <w:t xml:space="preserve">, wires are exposed, no handicap parking, illegal construction, well was drilled </w:t>
      </w:r>
    </w:p>
    <w:p w14:paraId="100D4FAC" w14:textId="313B68FC" w:rsidR="00CE3096" w:rsidRDefault="00CE3096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with no </w:t>
      </w:r>
      <w:proofErr w:type="gramStart"/>
      <w:r w:rsidR="00023012">
        <w:rPr>
          <w:rFonts w:ascii="Arial" w:hAnsi="Arial" w:cs="Arial"/>
        </w:rPr>
        <w:t xml:space="preserve">permit,  </w:t>
      </w:r>
      <w:r>
        <w:rPr>
          <w:rFonts w:ascii="Arial" w:hAnsi="Arial" w:cs="Arial"/>
        </w:rPr>
        <w:t>Chairman</w:t>
      </w:r>
      <w:proofErr w:type="gramEnd"/>
      <w:r>
        <w:rPr>
          <w:rFonts w:ascii="Arial" w:hAnsi="Arial" w:cs="Arial"/>
        </w:rPr>
        <w:t xml:space="preserve"> Reynolds explains that there is nothing the township can do </w:t>
      </w:r>
    </w:p>
    <w:p w14:paraId="51243405" w14:textId="77777777" w:rsidR="00CE3096" w:rsidRDefault="00CE3096" w:rsidP="00107A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because its private property, she would need to contact district justice to file civil action</w:t>
      </w:r>
    </w:p>
    <w:p w14:paraId="110C0083" w14:textId="5ADAA2DE" w:rsidR="00C21B56" w:rsidRDefault="00CE3096" w:rsidP="00C21B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against landlord</w:t>
      </w:r>
    </w:p>
    <w:p w14:paraId="10A6FBDD" w14:textId="77777777" w:rsidR="00C21B56" w:rsidRDefault="00C21B56" w:rsidP="00C21B56">
      <w:pPr>
        <w:spacing w:after="0" w:line="240" w:lineRule="auto"/>
        <w:rPr>
          <w:rFonts w:ascii="Arial" w:hAnsi="Arial" w:cs="Arial"/>
        </w:rPr>
      </w:pPr>
    </w:p>
    <w:p w14:paraId="166F413C" w14:textId="77777777" w:rsidR="00C21B56" w:rsidRDefault="00C21B56" w:rsidP="00C21B56">
      <w:pPr>
        <w:spacing w:after="0" w:line="240" w:lineRule="auto"/>
        <w:rPr>
          <w:rFonts w:ascii="Arial" w:hAnsi="Arial" w:cs="Arial"/>
        </w:rPr>
      </w:pPr>
    </w:p>
    <w:p w14:paraId="6870724A" w14:textId="51DE5E75" w:rsidR="00C21B56" w:rsidRDefault="0060048E" w:rsidP="00C21B5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</w:t>
      </w:r>
      <w:r w:rsidR="00C21B5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="00C21B56">
        <w:rPr>
          <w:rFonts w:ascii="Arial" w:hAnsi="Arial" w:cs="Arial"/>
          <w:b/>
        </w:rPr>
        <w:t xml:space="preserve">Upon a Reynolds/Lockridge motion the board unanimously voted to change </w:t>
      </w:r>
    </w:p>
    <w:p w14:paraId="628B9B50" w14:textId="0E40641C" w:rsidR="00C21B56" w:rsidRPr="00C21B56" w:rsidRDefault="00C21B56" w:rsidP="00C21B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September 4, 2018 meeting to September 11, 2018 and advertise as such</w:t>
      </w:r>
    </w:p>
    <w:p w14:paraId="7074EC02" w14:textId="3661BF53" w:rsidR="0060048E" w:rsidRDefault="0060048E" w:rsidP="00107A5A">
      <w:pPr>
        <w:spacing w:after="0" w:line="240" w:lineRule="auto"/>
        <w:rPr>
          <w:rFonts w:ascii="Arial" w:hAnsi="Arial" w:cs="Arial"/>
        </w:rPr>
      </w:pPr>
    </w:p>
    <w:p w14:paraId="3701B928" w14:textId="5B32F7F1" w:rsidR="0089110F" w:rsidRPr="0056778B" w:rsidRDefault="0056778B" w:rsidP="0056778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2838" w:rsidRPr="0056778B">
        <w:rPr>
          <w:rFonts w:ascii="Arial" w:hAnsi="Arial" w:cs="Arial"/>
        </w:rPr>
        <w:t xml:space="preserve"> </w:t>
      </w:r>
      <w:r w:rsidR="00360D33" w:rsidRPr="0056778B">
        <w:rPr>
          <w:rFonts w:ascii="Arial" w:hAnsi="Arial" w:cs="Arial"/>
          <w:b/>
        </w:rPr>
        <w:t>BILLS</w:t>
      </w:r>
    </w:p>
    <w:p w14:paraId="3FA2682E" w14:textId="77777777" w:rsidR="00CB73DF" w:rsidRDefault="00CB73DF" w:rsidP="00CB73D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C46B03A" w14:textId="06689D30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CB73DF">
        <w:rPr>
          <w:rFonts w:ascii="Arial" w:hAnsi="Arial" w:cs="Arial"/>
          <w:b/>
        </w:rPr>
        <w:t>Upon a Reynolds/</w:t>
      </w:r>
      <w:r>
        <w:rPr>
          <w:rFonts w:ascii="Arial" w:hAnsi="Arial" w:cs="Arial"/>
          <w:b/>
        </w:rPr>
        <w:t>Lockridge motion the board unanimously approves the treasurer’s</w:t>
      </w:r>
    </w:p>
    <w:p w14:paraId="2F1DEC3C" w14:textId="169ED66F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report as presented to the board for review</w:t>
      </w:r>
    </w:p>
    <w:p w14:paraId="6768AD22" w14:textId="77777777" w:rsidR="00FC1B02" w:rsidRDefault="00FC1B02" w:rsidP="00CB73DF">
      <w:pPr>
        <w:spacing w:after="0" w:line="240" w:lineRule="auto"/>
        <w:rPr>
          <w:rFonts w:ascii="Arial" w:hAnsi="Arial" w:cs="Arial"/>
          <w:b/>
        </w:rPr>
      </w:pPr>
    </w:p>
    <w:p w14:paraId="0E2EC594" w14:textId="15EA12F8" w:rsidR="00CB73DF" w:rsidRDefault="00FC1B02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  <w:r w:rsidR="00CB73DF">
        <w:rPr>
          <w:rFonts w:ascii="Arial" w:hAnsi="Arial" w:cs="Arial"/>
          <w:b/>
          <w:sz w:val="18"/>
          <w:szCs w:val="18"/>
        </w:rPr>
        <w:t xml:space="preserve"> </w:t>
      </w:r>
      <w:r w:rsidR="00CB73DF">
        <w:rPr>
          <w:rFonts w:ascii="Arial" w:hAnsi="Arial" w:cs="Arial"/>
        </w:rPr>
        <w:t xml:space="preserve"> </w:t>
      </w:r>
      <w:r w:rsidR="00CB73DF" w:rsidRPr="00CB73DF">
        <w:rPr>
          <w:rFonts w:ascii="Arial" w:hAnsi="Arial" w:cs="Arial"/>
          <w:b/>
        </w:rPr>
        <w:t xml:space="preserve">Upon a Reynolds/Lockridge motion the board unanimously approves the bills as </w:t>
      </w:r>
    </w:p>
    <w:p w14:paraId="3BF2CF9A" w14:textId="1740A67A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Pr="00CB73DF">
        <w:rPr>
          <w:rFonts w:ascii="Arial" w:hAnsi="Arial" w:cs="Arial"/>
          <w:b/>
        </w:rPr>
        <w:t>presented to the board for their review</w:t>
      </w:r>
    </w:p>
    <w:p w14:paraId="0F541C99" w14:textId="77777777" w:rsidR="00CE3096" w:rsidRDefault="00CE3096" w:rsidP="00CE3096">
      <w:pPr>
        <w:spacing w:after="0" w:line="240" w:lineRule="auto"/>
        <w:ind w:left="432"/>
        <w:rPr>
          <w:rFonts w:ascii="Arial" w:hAnsi="Arial" w:cs="Arial"/>
          <w:b/>
        </w:rPr>
      </w:pPr>
    </w:p>
    <w:p w14:paraId="2FA4739A" w14:textId="1128DA57" w:rsidR="00CE3096" w:rsidRDefault="00CE3096" w:rsidP="00CB73DF">
      <w:pPr>
        <w:spacing w:after="0" w:line="240" w:lineRule="auto"/>
        <w:rPr>
          <w:rFonts w:ascii="Arial" w:hAnsi="Arial" w:cs="Arial"/>
          <w:b/>
        </w:rPr>
      </w:pPr>
    </w:p>
    <w:p w14:paraId="78070FCC" w14:textId="41F5FA86" w:rsidR="00CB73DF" w:rsidRDefault="00CB73DF" w:rsidP="00CB73DF">
      <w:pPr>
        <w:spacing w:after="0" w:line="240" w:lineRule="auto"/>
        <w:rPr>
          <w:rFonts w:ascii="Arial" w:hAnsi="Arial" w:cs="Arial"/>
          <w:b/>
        </w:rPr>
      </w:pPr>
    </w:p>
    <w:p w14:paraId="662BA338" w14:textId="4844A450" w:rsidR="004B6BA0" w:rsidRPr="00CB73DF" w:rsidRDefault="00CB73DF" w:rsidP="00E72838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4B6BA0" w:rsidRPr="00CB73DF">
        <w:rPr>
          <w:rFonts w:ascii="Arial" w:hAnsi="Arial" w:cs="Arial"/>
          <w:b/>
        </w:rPr>
        <w:t>ADJOURN</w:t>
      </w:r>
    </w:p>
    <w:p w14:paraId="332195ED" w14:textId="77777777" w:rsidR="004B6BA0" w:rsidRPr="004B6BA0" w:rsidRDefault="004B6BA0" w:rsidP="004B6BA0">
      <w:pPr>
        <w:spacing w:after="0" w:line="240" w:lineRule="auto"/>
        <w:rPr>
          <w:rFonts w:ascii="Arial" w:hAnsi="Arial" w:cs="Arial"/>
        </w:rPr>
      </w:pPr>
    </w:p>
    <w:p w14:paraId="2A81853B" w14:textId="49BFBDD3" w:rsidR="00604B88" w:rsidRDefault="00604B88" w:rsidP="004B6BA0">
      <w:pPr>
        <w:spacing w:after="0" w:line="240" w:lineRule="auto"/>
        <w:ind w:left="432"/>
        <w:rPr>
          <w:rFonts w:ascii="Arial" w:hAnsi="Arial" w:cs="Arial"/>
          <w:b/>
        </w:rPr>
      </w:pPr>
      <w:r w:rsidRPr="004B6BA0">
        <w:rPr>
          <w:rFonts w:ascii="Arial" w:hAnsi="Arial" w:cs="Arial"/>
        </w:rPr>
        <w:t xml:space="preserve">With all business resolved and </w:t>
      </w:r>
      <w:r w:rsidRPr="00B7092D">
        <w:rPr>
          <w:rFonts w:ascii="Arial" w:hAnsi="Arial" w:cs="Arial"/>
          <w:b/>
        </w:rPr>
        <w:t xml:space="preserve">upon </w:t>
      </w:r>
      <w:r w:rsidR="001F1590" w:rsidRPr="00B7092D">
        <w:rPr>
          <w:rFonts w:ascii="Arial" w:hAnsi="Arial" w:cs="Arial"/>
          <w:b/>
        </w:rPr>
        <w:t xml:space="preserve">a </w:t>
      </w:r>
      <w:r w:rsidR="00ED6294" w:rsidRPr="00B7092D">
        <w:rPr>
          <w:rFonts w:ascii="Arial" w:hAnsi="Arial" w:cs="Arial"/>
          <w:b/>
        </w:rPr>
        <w:t>Reynolds/</w:t>
      </w:r>
      <w:r w:rsidR="00B858EE" w:rsidRPr="00B7092D">
        <w:rPr>
          <w:rFonts w:ascii="Arial" w:hAnsi="Arial" w:cs="Arial"/>
          <w:b/>
        </w:rPr>
        <w:t>Lockridge</w:t>
      </w:r>
      <w:r w:rsidR="00ED6294" w:rsidRPr="00B7092D">
        <w:rPr>
          <w:rFonts w:ascii="Arial" w:hAnsi="Arial" w:cs="Arial"/>
          <w:b/>
        </w:rPr>
        <w:t xml:space="preserve"> </w:t>
      </w:r>
      <w:r w:rsidR="001F1590" w:rsidRPr="00B7092D">
        <w:rPr>
          <w:rFonts w:ascii="Arial" w:hAnsi="Arial" w:cs="Arial"/>
          <w:b/>
        </w:rPr>
        <w:t>motion the board unanimously voted</w:t>
      </w:r>
      <w:r w:rsidRPr="00B7092D">
        <w:rPr>
          <w:rFonts w:ascii="Arial" w:hAnsi="Arial" w:cs="Arial"/>
          <w:b/>
        </w:rPr>
        <w:t xml:space="preserve"> </w:t>
      </w:r>
      <w:r w:rsidR="00B7092D">
        <w:rPr>
          <w:rFonts w:ascii="Arial" w:hAnsi="Arial" w:cs="Arial"/>
          <w:b/>
        </w:rPr>
        <w:t xml:space="preserve">to </w:t>
      </w:r>
      <w:r w:rsidRPr="00B7092D">
        <w:rPr>
          <w:rFonts w:ascii="Arial" w:hAnsi="Arial" w:cs="Arial"/>
          <w:b/>
        </w:rPr>
        <w:t xml:space="preserve">adjourn </w:t>
      </w:r>
      <w:r w:rsidR="001F1590" w:rsidRPr="00B7092D">
        <w:rPr>
          <w:rFonts w:ascii="Arial" w:hAnsi="Arial" w:cs="Arial"/>
          <w:b/>
        </w:rPr>
        <w:t xml:space="preserve">the meeting </w:t>
      </w:r>
      <w:r w:rsidRPr="00B7092D">
        <w:rPr>
          <w:rFonts w:ascii="Arial" w:hAnsi="Arial" w:cs="Arial"/>
          <w:b/>
        </w:rPr>
        <w:t xml:space="preserve">at </w:t>
      </w:r>
      <w:r w:rsidR="00FC1B02">
        <w:rPr>
          <w:rFonts w:ascii="Arial" w:hAnsi="Arial" w:cs="Arial"/>
          <w:b/>
        </w:rPr>
        <w:t>8:30</w:t>
      </w:r>
      <w:r w:rsidRPr="00B7092D">
        <w:rPr>
          <w:rFonts w:ascii="Arial" w:hAnsi="Arial" w:cs="Arial"/>
          <w:b/>
        </w:rPr>
        <w:t xml:space="preserve"> PM. </w:t>
      </w:r>
    </w:p>
    <w:p w14:paraId="1B5BA4A5" w14:textId="03142C0D" w:rsidR="00FC1B02" w:rsidRPr="00B7092D" w:rsidRDefault="00FC1B02" w:rsidP="004B6BA0">
      <w:pPr>
        <w:spacing w:after="0" w:line="240" w:lineRule="auto"/>
        <w:ind w:left="432"/>
        <w:rPr>
          <w:rFonts w:ascii="Arial" w:hAnsi="Arial" w:cs="Arial"/>
          <w:b/>
        </w:rPr>
      </w:pPr>
    </w:p>
    <w:p w14:paraId="45E103FF" w14:textId="77777777" w:rsidR="001F1590" w:rsidRDefault="001F1590" w:rsidP="004B6BA0">
      <w:pPr>
        <w:spacing w:after="0" w:line="240" w:lineRule="auto"/>
        <w:ind w:left="432"/>
        <w:rPr>
          <w:rFonts w:ascii="Arial" w:hAnsi="Arial" w:cs="Arial"/>
        </w:rPr>
      </w:pPr>
    </w:p>
    <w:p w14:paraId="64632620" w14:textId="0FBCCFF8" w:rsidR="001F1590" w:rsidRPr="004B6BA0" w:rsidRDefault="001F1590" w:rsidP="004B6BA0">
      <w:pPr>
        <w:spacing w:after="0" w:line="240" w:lineRule="auto"/>
        <w:ind w:left="432"/>
        <w:rPr>
          <w:rFonts w:ascii="Arial" w:hAnsi="Arial" w:cs="Arial"/>
        </w:rPr>
      </w:pPr>
      <w:r>
        <w:rPr>
          <w:rFonts w:ascii="Arial" w:hAnsi="Arial" w:cs="Arial"/>
        </w:rPr>
        <w:t xml:space="preserve">Next Board of Supervisors Meeting is scheduled for </w:t>
      </w:r>
      <w:r w:rsidR="00FC1B02">
        <w:rPr>
          <w:rFonts w:ascii="Arial" w:hAnsi="Arial" w:cs="Arial"/>
        </w:rPr>
        <w:t xml:space="preserve">September 11, </w:t>
      </w:r>
      <w:r>
        <w:rPr>
          <w:rFonts w:ascii="Arial" w:hAnsi="Arial" w:cs="Arial"/>
        </w:rPr>
        <w:t>2018 at 7:00 pm</w:t>
      </w:r>
      <w:r w:rsidR="00FC1B02">
        <w:rPr>
          <w:rFonts w:ascii="Arial" w:hAnsi="Arial" w:cs="Arial"/>
        </w:rPr>
        <w:t xml:space="preserve"> </w:t>
      </w:r>
    </w:p>
    <w:p w14:paraId="4ABA8752" w14:textId="77777777" w:rsidR="00710B30" w:rsidRDefault="00710B30" w:rsidP="00E2747C">
      <w:pPr>
        <w:spacing w:after="0" w:line="240" w:lineRule="auto"/>
        <w:rPr>
          <w:rFonts w:ascii="Times New Roman" w:hAnsi="Times New Roman" w:cs="Times New Roman"/>
        </w:rPr>
      </w:pPr>
      <w:r w:rsidRPr="002969BF">
        <w:rPr>
          <w:rFonts w:ascii="Times New Roman" w:hAnsi="Times New Roman" w:cs="Times New Roman"/>
        </w:rPr>
        <w:t xml:space="preserve"> </w:t>
      </w:r>
    </w:p>
    <w:p w14:paraId="70E62BA1" w14:textId="77777777" w:rsidR="001344DD" w:rsidRDefault="001F1590" w:rsidP="00E274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924AD55" w14:textId="77777777" w:rsidR="001F1590" w:rsidRPr="001344DD" w:rsidRDefault="001F1590" w:rsidP="001344DD">
      <w:pPr>
        <w:spacing w:after="0" w:line="240" w:lineRule="auto"/>
        <w:ind w:left="5760" w:firstLine="720"/>
        <w:rPr>
          <w:rFonts w:ascii="Arial" w:hAnsi="Arial" w:cs="Arial"/>
        </w:rPr>
      </w:pPr>
      <w:r w:rsidRPr="001344DD">
        <w:rPr>
          <w:rFonts w:ascii="Arial" w:hAnsi="Arial" w:cs="Arial"/>
        </w:rPr>
        <w:t>Respectfully submitted,</w:t>
      </w:r>
    </w:p>
    <w:p w14:paraId="1F1A7ACF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55E62460" w14:textId="5D899948" w:rsidR="001F1590" w:rsidRDefault="001F1590" w:rsidP="00E2747C">
      <w:pPr>
        <w:spacing w:after="0" w:line="240" w:lineRule="auto"/>
        <w:rPr>
          <w:rFonts w:ascii="Arial" w:hAnsi="Arial" w:cs="Arial"/>
        </w:rPr>
      </w:pPr>
    </w:p>
    <w:p w14:paraId="02CA57CB" w14:textId="77777777" w:rsidR="001C50BB" w:rsidRPr="001344DD" w:rsidRDefault="001C50BB" w:rsidP="00E2747C">
      <w:pPr>
        <w:spacing w:after="0" w:line="240" w:lineRule="auto"/>
        <w:rPr>
          <w:rFonts w:ascii="Arial" w:hAnsi="Arial" w:cs="Arial"/>
        </w:rPr>
      </w:pPr>
    </w:p>
    <w:p w14:paraId="790E5428" w14:textId="77777777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</w:p>
    <w:p w14:paraId="35BF8834" w14:textId="4A6A8E5C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Diana McPherson</w:t>
      </w:r>
    </w:p>
    <w:p w14:paraId="0FD90E88" w14:textId="3E211EE0" w:rsidR="001F1590" w:rsidRPr="001344DD" w:rsidRDefault="001F1590" w:rsidP="00E2747C">
      <w:pPr>
        <w:spacing w:after="0" w:line="240" w:lineRule="auto"/>
        <w:rPr>
          <w:rFonts w:ascii="Arial" w:hAnsi="Arial" w:cs="Arial"/>
        </w:rPr>
      </w:pP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P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1344DD">
        <w:rPr>
          <w:rFonts w:ascii="Arial" w:hAnsi="Arial" w:cs="Arial"/>
        </w:rPr>
        <w:tab/>
      </w:r>
      <w:r w:rsidR="00ED6294">
        <w:rPr>
          <w:rFonts w:ascii="Arial" w:hAnsi="Arial" w:cs="Arial"/>
        </w:rPr>
        <w:t>Secretary/Treasurer</w:t>
      </w:r>
    </w:p>
    <w:sectPr w:rsidR="001F1590" w:rsidRPr="001344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D5F8C" w14:textId="77777777" w:rsidR="00FD2F92" w:rsidRDefault="00FD2F92" w:rsidP="00712BC0">
      <w:pPr>
        <w:spacing w:after="0" w:line="240" w:lineRule="auto"/>
      </w:pPr>
      <w:r>
        <w:separator/>
      </w:r>
    </w:p>
  </w:endnote>
  <w:endnote w:type="continuationSeparator" w:id="0">
    <w:p w14:paraId="0C873CA8" w14:textId="77777777" w:rsidR="00FD2F92" w:rsidRDefault="00FD2F92" w:rsidP="007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6DD30" w14:textId="77777777" w:rsidR="00712BC0" w:rsidRDefault="00712B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8D576" w14:textId="77777777" w:rsidR="00712BC0" w:rsidRDefault="00712B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892B" w14:textId="77777777" w:rsidR="00712BC0" w:rsidRDefault="00712B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2D6D9" w14:textId="77777777" w:rsidR="00FD2F92" w:rsidRDefault="00FD2F92" w:rsidP="00712BC0">
      <w:pPr>
        <w:spacing w:after="0" w:line="240" w:lineRule="auto"/>
      </w:pPr>
      <w:r>
        <w:separator/>
      </w:r>
    </w:p>
  </w:footnote>
  <w:footnote w:type="continuationSeparator" w:id="0">
    <w:p w14:paraId="46238A0C" w14:textId="77777777" w:rsidR="00FD2F92" w:rsidRDefault="00FD2F92" w:rsidP="007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44EF3" w14:textId="77777777" w:rsidR="00712BC0" w:rsidRDefault="00712B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EA1DD" w14:textId="20BFE556" w:rsidR="00712BC0" w:rsidRDefault="00712B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147A1" w14:textId="77777777" w:rsidR="00712BC0" w:rsidRDefault="00712B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966"/>
    <w:multiLevelType w:val="hybridMultilevel"/>
    <w:tmpl w:val="C68EEA8A"/>
    <w:lvl w:ilvl="0" w:tplc="6F0802F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4E0E5F"/>
    <w:multiLevelType w:val="hybridMultilevel"/>
    <w:tmpl w:val="186A17F8"/>
    <w:lvl w:ilvl="0" w:tplc="692E6EDA">
      <w:start w:val="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752FC"/>
    <w:multiLevelType w:val="hybridMultilevel"/>
    <w:tmpl w:val="FA1A765C"/>
    <w:lvl w:ilvl="0" w:tplc="7722F7A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76"/>
    <w:rsid w:val="00023012"/>
    <w:rsid w:val="00033687"/>
    <w:rsid w:val="000A531C"/>
    <w:rsid w:val="000D65DE"/>
    <w:rsid w:val="000E2077"/>
    <w:rsid w:val="000E2802"/>
    <w:rsid w:val="00107A5A"/>
    <w:rsid w:val="00111FB4"/>
    <w:rsid w:val="0012210F"/>
    <w:rsid w:val="001261F9"/>
    <w:rsid w:val="001322BD"/>
    <w:rsid w:val="001344DD"/>
    <w:rsid w:val="00144FC3"/>
    <w:rsid w:val="00155EF3"/>
    <w:rsid w:val="00193A44"/>
    <w:rsid w:val="001B5BCB"/>
    <w:rsid w:val="001C50BB"/>
    <w:rsid w:val="001D18CD"/>
    <w:rsid w:val="001E11D5"/>
    <w:rsid w:val="001F1590"/>
    <w:rsid w:val="002074E0"/>
    <w:rsid w:val="002530D2"/>
    <w:rsid w:val="00255512"/>
    <w:rsid w:val="002969BF"/>
    <w:rsid w:val="00296B2C"/>
    <w:rsid w:val="002977EA"/>
    <w:rsid w:val="002A1856"/>
    <w:rsid w:val="00300F10"/>
    <w:rsid w:val="00313230"/>
    <w:rsid w:val="0032612B"/>
    <w:rsid w:val="00337066"/>
    <w:rsid w:val="00354BEA"/>
    <w:rsid w:val="00360D33"/>
    <w:rsid w:val="00384F21"/>
    <w:rsid w:val="003D17BD"/>
    <w:rsid w:val="003E3D89"/>
    <w:rsid w:val="003E5508"/>
    <w:rsid w:val="004015E9"/>
    <w:rsid w:val="00407399"/>
    <w:rsid w:val="004920F0"/>
    <w:rsid w:val="004A2364"/>
    <w:rsid w:val="004B6BA0"/>
    <w:rsid w:val="004E0CF2"/>
    <w:rsid w:val="004E3863"/>
    <w:rsid w:val="00526562"/>
    <w:rsid w:val="0056778B"/>
    <w:rsid w:val="00587304"/>
    <w:rsid w:val="005A244B"/>
    <w:rsid w:val="005A63A3"/>
    <w:rsid w:val="005E5D71"/>
    <w:rsid w:val="0060048E"/>
    <w:rsid w:val="00601405"/>
    <w:rsid w:val="00604B88"/>
    <w:rsid w:val="00615B48"/>
    <w:rsid w:val="006204D1"/>
    <w:rsid w:val="006410AE"/>
    <w:rsid w:val="0064665A"/>
    <w:rsid w:val="0066507B"/>
    <w:rsid w:val="006947CF"/>
    <w:rsid w:val="006A0A1D"/>
    <w:rsid w:val="006C2198"/>
    <w:rsid w:val="006F1D30"/>
    <w:rsid w:val="00710B30"/>
    <w:rsid w:val="00712BC0"/>
    <w:rsid w:val="007439FF"/>
    <w:rsid w:val="00767380"/>
    <w:rsid w:val="007D4D5F"/>
    <w:rsid w:val="007D6FC4"/>
    <w:rsid w:val="008365C1"/>
    <w:rsid w:val="00864B06"/>
    <w:rsid w:val="0089110F"/>
    <w:rsid w:val="008B56B1"/>
    <w:rsid w:val="008B669D"/>
    <w:rsid w:val="008C4640"/>
    <w:rsid w:val="008C7E34"/>
    <w:rsid w:val="008D016F"/>
    <w:rsid w:val="008D6E44"/>
    <w:rsid w:val="008E2DCB"/>
    <w:rsid w:val="008E6C76"/>
    <w:rsid w:val="008F12B8"/>
    <w:rsid w:val="008F2B36"/>
    <w:rsid w:val="00931347"/>
    <w:rsid w:val="0098052D"/>
    <w:rsid w:val="009A4429"/>
    <w:rsid w:val="009B5BDD"/>
    <w:rsid w:val="009C44E9"/>
    <w:rsid w:val="009D10D0"/>
    <w:rsid w:val="00A06E37"/>
    <w:rsid w:val="00A24A50"/>
    <w:rsid w:val="00A45D6F"/>
    <w:rsid w:val="00A468BF"/>
    <w:rsid w:val="00A471E7"/>
    <w:rsid w:val="00A56AB7"/>
    <w:rsid w:val="00A57CAA"/>
    <w:rsid w:val="00A9728A"/>
    <w:rsid w:val="00AD2D18"/>
    <w:rsid w:val="00AF1A16"/>
    <w:rsid w:val="00B61BFE"/>
    <w:rsid w:val="00B67E08"/>
    <w:rsid w:val="00B7092D"/>
    <w:rsid w:val="00B73D48"/>
    <w:rsid w:val="00B85093"/>
    <w:rsid w:val="00B858EE"/>
    <w:rsid w:val="00B94AE6"/>
    <w:rsid w:val="00BD2C9C"/>
    <w:rsid w:val="00BE00C1"/>
    <w:rsid w:val="00BE7AA5"/>
    <w:rsid w:val="00BF6607"/>
    <w:rsid w:val="00C13D4E"/>
    <w:rsid w:val="00C21B56"/>
    <w:rsid w:val="00C220EE"/>
    <w:rsid w:val="00C40C1E"/>
    <w:rsid w:val="00C76529"/>
    <w:rsid w:val="00CB73DF"/>
    <w:rsid w:val="00CD23CE"/>
    <w:rsid w:val="00CD5A8A"/>
    <w:rsid w:val="00CE3096"/>
    <w:rsid w:val="00D15732"/>
    <w:rsid w:val="00D2334D"/>
    <w:rsid w:val="00D940A6"/>
    <w:rsid w:val="00E04A70"/>
    <w:rsid w:val="00E07EE0"/>
    <w:rsid w:val="00E2747C"/>
    <w:rsid w:val="00E654B3"/>
    <w:rsid w:val="00E72838"/>
    <w:rsid w:val="00E85435"/>
    <w:rsid w:val="00E86696"/>
    <w:rsid w:val="00EA1C0E"/>
    <w:rsid w:val="00ED6294"/>
    <w:rsid w:val="00EF3F38"/>
    <w:rsid w:val="00F3168A"/>
    <w:rsid w:val="00F56507"/>
    <w:rsid w:val="00F660AC"/>
    <w:rsid w:val="00F91453"/>
    <w:rsid w:val="00FC1B02"/>
    <w:rsid w:val="00FD119E"/>
    <w:rsid w:val="00FD2F92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91425"/>
  <w15:chartTrackingRefBased/>
  <w15:docId w15:val="{2A71B500-948A-42A9-BCE8-BA926F95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BC0"/>
  </w:style>
  <w:style w:type="paragraph" w:styleId="Footer">
    <w:name w:val="footer"/>
    <w:basedOn w:val="Normal"/>
    <w:link w:val="FooterChar"/>
    <w:uiPriority w:val="99"/>
    <w:unhideWhenUsed/>
    <w:rsid w:val="0071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BC0"/>
  </w:style>
  <w:style w:type="character" w:styleId="PlaceholderText">
    <w:name w:val="Placeholder Text"/>
    <w:basedOn w:val="DefaultParagraphFont"/>
    <w:uiPriority w:val="99"/>
    <w:semiHidden/>
    <w:rsid w:val="000D65DE"/>
    <w:rPr>
      <w:color w:val="808080"/>
    </w:rPr>
  </w:style>
  <w:style w:type="paragraph" w:styleId="ListParagraph">
    <w:name w:val="List Paragraph"/>
    <w:basedOn w:val="Normal"/>
    <w:uiPriority w:val="34"/>
    <w:qFormat/>
    <w:rsid w:val="004B6B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34C1B-1EC5-4187-85A7-51A3BED0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Colin Douglas</dc:creator>
  <cp:keywords/>
  <dc:description/>
  <cp:lastModifiedBy>Centre Township</cp:lastModifiedBy>
  <cp:revision>8</cp:revision>
  <cp:lastPrinted>2018-10-19T14:17:00Z</cp:lastPrinted>
  <dcterms:created xsi:type="dcterms:W3CDTF">2018-08-13T17:25:00Z</dcterms:created>
  <dcterms:modified xsi:type="dcterms:W3CDTF">2018-10-19T14:17:00Z</dcterms:modified>
</cp:coreProperties>
</file>