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17E8" w14:textId="77777777" w:rsidR="0099604A" w:rsidRDefault="0099604A" w:rsidP="003E02FB">
      <w:pPr>
        <w:spacing w:after="0" w:line="240" w:lineRule="auto"/>
        <w:jc w:val="center"/>
        <w:rPr>
          <w:rFonts w:ascii="Arial" w:hAnsi="Arial" w:cs="Arial"/>
        </w:rPr>
      </w:pPr>
    </w:p>
    <w:p w14:paraId="6B0E53B4" w14:textId="5AC3CFFE" w:rsidR="001344DD" w:rsidRDefault="003E02FB" w:rsidP="003E02FB">
      <w:pPr>
        <w:spacing w:after="0" w:line="240" w:lineRule="auto"/>
        <w:jc w:val="center"/>
        <w:rPr>
          <w:rFonts w:ascii="Arial" w:hAnsi="Arial" w:cs="Arial"/>
        </w:rPr>
      </w:pPr>
      <w:r>
        <w:rPr>
          <w:rFonts w:ascii="Arial" w:hAnsi="Arial" w:cs="Arial"/>
        </w:rPr>
        <w:t>CENTRE TOWNSHIP BOARD OF SUPERVISORS</w:t>
      </w:r>
    </w:p>
    <w:p w14:paraId="75EE5EDF" w14:textId="1D5C05DA" w:rsidR="003E02FB" w:rsidRDefault="003E02FB" w:rsidP="003E02FB">
      <w:pPr>
        <w:spacing w:after="0" w:line="240" w:lineRule="auto"/>
        <w:jc w:val="center"/>
        <w:rPr>
          <w:rFonts w:ascii="Arial" w:hAnsi="Arial" w:cs="Arial"/>
        </w:rPr>
      </w:pPr>
      <w:r>
        <w:rPr>
          <w:rFonts w:ascii="Arial" w:hAnsi="Arial" w:cs="Arial"/>
        </w:rPr>
        <w:t>REGULAR MEETING</w:t>
      </w:r>
      <w:r w:rsidR="00880494">
        <w:rPr>
          <w:rFonts w:ascii="Arial" w:hAnsi="Arial" w:cs="Arial"/>
        </w:rPr>
        <w:t xml:space="preserve"> MINUTES</w:t>
      </w:r>
    </w:p>
    <w:p w14:paraId="13FA15AD" w14:textId="7546C171" w:rsidR="003E02FB" w:rsidRDefault="0035057E" w:rsidP="003E02FB">
      <w:pPr>
        <w:spacing w:after="0" w:line="240" w:lineRule="auto"/>
        <w:jc w:val="center"/>
        <w:rPr>
          <w:rFonts w:ascii="Arial" w:hAnsi="Arial" w:cs="Arial"/>
        </w:rPr>
      </w:pPr>
      <w:r>
        <w:rPr>
          <w:rFonts w:ascii="Arial" w:hAnsi="Arial" w:cs="Arial"/>
        </w:rPr>
        <w:t>December 7</w:t>
      </w:r>
      <w:r w:rsidR="009D5DD0">
        <w:rPr>
          <w:rFonts w:ascii="Arial" w:hAnsi="Arial" w:cs="Arial"/>
        </w:rPr>
        <w:t xml:space="preserve">, </w:t>
      </w:r>
      <w:r w:rsidR="003E02FB">
        <w:rPr>
          <w:rFonts w:ascii="Arial" w:hAnsi="Arial" w:cs="Arial"/>
        </w:rPr>
        <w:t>2021</w:t>
      </w:r>
    </w:p>
    <w:p w14:paraId="1FAE0EEA" w14:textId="77777777" w:rsidR="001344DD" w:rsidRDefault="001344DD" w:rsidP="001344DD">
      <w:pPr>
        <w:pStyle w:val="ListParagraph"/>
        <w:spacing w:after="0" w:line="240" w:lineRule="auto"/>
        <w:ind w:left="360"/>
        <w:rPr>
          <w:rFonts w:ascii="Arial" w:hAnsi="Arial" w:cs="Arial"/>
        </w:rPr>
      </w:pPr>
    </w:p>
    <w:p w14:paraId="76645086" w14:textId="2088685E" w:rsidR="0076034A" w:rsidRDefault="0076034A" w:rsidP="0099604A">
      <w:pPr>
        <w:spacing w:after="0" w:line="240" w:lineRule="auto"/>
        <w:ind w:left="792"/>
        <w:rPr>
          <w:rFonts w:ascii="Arial" w:hAnsi="Arial" w:cs="Arial"/>
          <w:b/>
        </w:rPr>
      </w:pPr>
    </w:p>
    <w:p w14:paraId="4A0CA574" w14:textId="4DA6717D" w:rsidR="000F746A" w:rsidRPr="005C5816" w:rsidRDefault="000F746A" w:rsidP="000F746A">
      <w:pPr>
        <w:pStyle w:val="NoSpacing"/>
        <w:rPr>
          <w:rFonts w:ascii="Arial" w:hAnsi="Arial" w:cs="Arial"/>
          <w:b/>
          <w:bCs/>
        </w:rPr>
      </w:pPr>
      <w:r w:rsidRPr="00F74170">
        <w:rPr>
          <w:rFonts w:ascii="Arial" w:hAnsi="Arial" w:cs="Arial"/>
        </w:rPr>
        <w:t xml:space="preserve">            </w:t>
      </w:r>
    </w:p>
    <w:p w14:paraId="2C18AF5F" w14:textId="72C66910" w:rsidR="000F746A" w:rsidRPr="000F746A" w:rsidRDefault="000F746A" w:rsidP="000F746A">
      <w:pPr>
        <w:pStyle w:val="NoSpacing"/>
      </w:pPr>
      <w:r w:rsidRPr="005C5816">
        <w:rPr>
          <w:rFonts w:ascii="Arial" w:hAnsi="Arial" w:cs="Arial"/>
          <w:b/>
          <w:bCs/>
        </w:rPr>
        <w:tab/>
      </w:r>
      <w:r>
        <w:rPr>
          <w:rFonts w:ascii="Arial" w:hAnsi="Arial" w:cs="Arial"/>
          <w:b/>
          <w:bCs/>
        </w:rPr>
        <w:tab/>
      </w:r>
      <w:r w:rsidRPr="00F74170">
        <w:rPr>
          <w:rFonts w:ascii="Arial" w:hAnsi="Arial" w:cs="Arial"/>
        </w:rPr>
        <w:t xml:space="preserve">                                                                                                                                                                                                                                                              </w:t>
      </w:r>
    </w:p>
    <w:p w14:paraId="59203D96" w14:textId="44E79263" w:rsidR="0099604A" w:rsidRDefault="0099604A" w:rsidP="0099604A">
      <w:pPr>
        <w:spacing w:after="0" w:line="240" w:lineRule="auto"/>
        <w:ind w:left="792"/>
        <w:rPr>
          <w:rFonts w:ascii="Arial" w:hAnsi="Arial" w:cs="Arial"/>
          <w:b/>
        </w:rPr>
      </w:pPr>
    </w:p>
    <w:p w14:paraId="292AC6EB" w14:textId="7F8DBCFF" w:rsidR="00360D33" w:rsidRPr="0099604A" w:rsidRDefault="00434B46" w:rsidP="00434B46">
      <w:pPr>
        <w:pStyle w:val="ListParagraph"/>
        <w:numPr>
          <w:ilvl w:val="0"/>
          <w:numId w:val="24"/>
        </w:numPr>
        <w:spacing w:after="0" w:line="240" w:lineRule="auto"/>
        <w:rPr>
          <w:rFonts w:ascii="Arial" w:hAnsi="Arial" w:cs="Arial"/>
          <w:b/>
        </w:rPr>
      </w:pPr>
      <w:r>
        <w:rPr>
          <w:rFonts w:ascii="Arial" w:hAnsi="Arial" w:cs="Arial"/>
          <w:b/>
        </w:rPr>
        <w:t xml:space="preserve"> </w:t>
      </w:r>
      <w:r w:rsidR="00360D33" w:rsidRPr="0099604A">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6F0972B6" w14:textId="0D4E3289" w:rsidR="0099604A" w:rsidRDefault="002A3CA8" w:rsidP="00E2747C">
      <w:pPr>
        <w:spacing w:after="0" w:line="240" w:lineRule="auto"/>
        <w:ind w:left="432"/>
        <w:rPr>
          <w:rFonts w:ascii="Arial" w:hAnsi="Arial" w:cs="Arial"/>
        </w:rPr>
      </w:pPr>
      <w:r>
        <w:rPr>
          <w:rFonts w:ascii="Arial" w:hAnsi="Arial" w:cs="Arial"/>
        </w:rPr>
        <w:t xml:space="preserve">  </w:t>
      </w:r>
      <w:r w:rsidR="0099604A">
        <w:rPr>
          <w:rFonts w:ascii="Arial" w:hAnsi="Arial" w:cs="Arial"/>
        </w:rPr>
        <w:t xml:space="preserve">         </w:t>
      </w:r>
      <w:r>
        <w:rPr>
          <w:rFonts w:ascii="Arial" w:hAnsi="Arial" w:cs="Arial"/>
        </w:rPr>
        <w:t xml:space="preserve"> </w:t>
      </w:r>
      <w:r w:rsidR="000D65DE" w:rsidRPr="004B6BA0">
        <w:rPr>
          <w:rFonts w:ascii="Arial" w:hAnsi="Arial" w:cs="Arial"/>
        </w:rPr>
        <w:t>T</w:t>
      </w:r>
      <w:r w:rsidR="008E6C76" w:rsidRPr="004B6BA0">
        <w:rPr>
          <w:rFonts w:ascii="Arial" w:hAnsi="Arial" w:cs="Arial"/>
        </w:rPr>
        <w:t xml:space="preserve">he Centre Township Board of Supervisors held their </w:t>
      </w:r>
      <w:r w:rsidR="000D5ED7">
        <w:rPr>
          <w:rFonts w:ascii="Arial" w:hAnsi="Arial" w:cs="Arial"/>
        </w:rPr>
        <w:t xml:space="preserve">regular meeting </w:t>
      </w:r>
      <w:r w:rsidR="008E6C76" w:rsidRPr="004B6BA0">
        <w:rPr>
          <w:rFonts w:ascii="Arial" w:hAnsi="Arial" w:cs="Arial"/>
        </w:rPr>
        <w:t xml:space="preserve">on </w:t>
      </w:r>
      <w:r w:rsidR="00EA4591">
        <w:rPr>
          <w:rFonts w:ascii="Arial" w:hAnsi="Arial" w:cs="Arial"/>
        </w:rPr>
        <w:t>Tuesday</w:t>
      </w:r>
      <w:r w:rsidR="007747CE">
        <w:rPr>
          <w:rFonts w:ascii="Arial" w:hAnsi="Arial" w:cs="Arial"/>
        </w:rPr>
        <w:t xml:space="preserve">, </w:t>
      </w:r>
      <w:r w:rsidR="0035057E">
        <w:rPr>
          <w:rFonts w:ascii="Arial" w:hAnsi="Arial" w:cs="Arial"/>
        </w:rPr>
        <w:t>December 7</w:t>
      </w:r>
      <w:r w:rsidR="00DA7129">
        <w:rPr>
          <w:rFonts w:ascii="Arial" w:hAnsi="Arial" w:cs="Arial"/>
        </w:rPr>
        <w:t xml:space="preserve">, </w:t>
      </w:r>
      <w:r w:rsidR="0099604A">
        <w:rPr>
          <w:rFonts w:ascii="Arial" w:hAnsi="Arial" w:cs="Arial"/>
        </w:rPr>
        <w:t xml:space="preserve"> </w:t>
      </w:r>
    </w:p>
    <w:p w14:paraId="064D6B27" w14:textId="649F222C" w:rsidR="0099604A" w:rsidRPr="0099604A" w:rsidRDefault="0099604A" w:rsidP="00E2747C">
      <w:pPr>
        <w:spacing w:after="0" w:line="240" w:lineRule="auto"/>
        <w:ind w:left="432"/>
        <w:rPr>
          <w:rFonts w:ascii="Arial" w:hAnsi="Arial" w:cs="Arial"/>
          <w:color w:val="231F20"/>
          <w:shd w:val="clear" w:color="auto" w:fill="FFFFFF"/>
        </w:rPr>
      </w:pPr>
      <w:r>
        <w:rPr>
          <w:rFonts w:ascii="Arial" w:hAnsi="Arial" w:cs="Arial"/>
        </w:rPr>
        <w:t xml:space="preserve">            </w:t>
      </w:r>
      <w:r w:rsidR="00DA7129">
        <w:rPr>
          <w:rFonts w:ascii="Arial" w:hAnsi="Arial" w:cs="Arial"/>
        </w:rPr>
        <w:t>202</w:t>
      </w:r>
      <w:r w:rsidR="00CA61EB">
        <w:rPr>
          <w:rFonts w:ascii="Arial" w:hAnsi="Arial" w:cs="Arial"/>
        </w:rPr>
        <w:t xml:space="preserve">1.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w:t>
      </w:r>
      <w:r w:rsidR="000C161A">
        <w:rPr>
          <w:rFonts w:ascii="Arial" w:hAnsi="Arial" w:cs="Arial"/>
        </w:rPr>
        <w:t xml:space="preserve"> </w:t>
      </w:r>
      <w:r w:rsidR="008E6C76" w:rsidRPr="004B6BA0">
        <w:rPr>
          <w:rFonts w:ascii="Arial" w:hAnsi="Arial" w:cs="Arial"/>
        </w:rPr>
        <w:t xml:space="preserve">order at </w:t>
      </w:r>
      <w:r w:rsidR="00BA40A2">
        <w:rPr>
          <w:rFonts w:ascii="Arial" w:hAnsi="Arial" w:cs="Arial"/>
        </w:rPr>
        <w:t>7:0</w:t>
      </w:r>
      <w:r w:rsidR="00E22D32">
        <w:rPr>
          <w:rFonts w:ascii="Arial" w:hAnsi="Arial" w:cs="Arial"/>
        </w:rPr>
        <w:t>0</w:t>
      </w:r>
      <w:r w:rsidR="00BA40A2">
        <w:rPr>
          <w:rFonts w:ascii="Arial" w:hAnsi="Arial" w:cs="Arial"/>
        </w:rPr>
        <w:t xml:space="preserve"> pm, </w:t>
      </w:r>
      <w:r w:rsidR="007747CE" w:rsidRPr="004B6BA0">
        <w:rPr>
          <w:rFonts w:ascii="Arial" w:hAnsi="Arial" w:cs="Arial"/>
        </w:rPr>
        <w:t>Also</w:t>
      </w:r>
      <w:r w:rsidR="007747CE">
        <w:rPr>
          <w:rFonts w:ascii="Arial" w:hAnsi="Arial" w:cs="Arial"/>
          <w:color w:val="231F20"/>
          <w:shd w:val="clear" w:color="auto" w:fill="FFFFFF"/>
        </w:rPr>
        <w:t xml:space="preserve"> present</w:t>
      </w:r>
    </w:p>
    <w:p w14:paraId="75B1AB32" w14:textId="5372944E" w:rsidR="00F74170" w:rsidRPr="00F74170" w:rsidRDefault="00F74170" w:rsidP="00F74170">
      <w:pPr>
        <w:pStyle w:val="NoSpacing"/>
        <w:rPr>
          <w:rFonts w:ascii="Arial" w:hAnsi="Arial" w:cs="Arial"/>
        </w:rPr>
      </w:pPr>
      <w:r w:rsidRPr="00F74170">
        <w:rPr>
          <w:rFonts w:ascii="Arial" w:hAnsi="Arial" w:cs="Arial"/>
        </w:rPr>
        <w:t xml:space="preserve"> </w:t>
      </w:r>
      <w:r w:rsidR="000C161A" w:rsidRPr="00F74170">
        <w:rPr>
          <w:rFonts w:ascii="Arial" w:hAnsi="Arial" w:cs="Arial"/>
        </w:rPr>
        <w:t xml:space="preserve">       </w:t>
      </w:r>
      <w:r w:rsidR="0076034A" w:rsidRPr="00F74170">
        <w:rPr>
          <w:rFonts w:ascii="Arial" w:hAnsi="Arial" w:cs="Arial"/>
        </w:rPr>
        <w:t xml:space="preserve">        </w:t>
      </w:r>
      <w:r w:rsidR="0099604A" w:rsidRPr="00F74170">
        <w:rPr>
          <w:rFonts w:ascii="Arial" w:hAnsi="Arial" w:cs="Arial"/>
        </w:rPr>
        <w:t xml:space="preserve">   </w:t>
      </w:r>
      <w:r w:rsidR="008E6C76" w:rsidRPr="00F74170">
        <w:rPr>
          <w:rFonts w:ascii="Arial" w:hAnsi="Arial" w:cs="Arial"/>
        </w:rPr>
        <w:t xml:space="preserve">were </w:t>
      </w:r>
      <w:r w:rsidR="007D4D5F" w:rsidRPr="00F74170">
        <w:rPr>
          <w:rFonts w:ascii="Arial" w:hAnsi="Arial" w:cs="Arial"/>
        </w:rPr>
        <w:t>Supervisor Ricky Burkholder Jr.</w:t>
      </w:r>
      <w:r w:rsidR="008B669D" w:rsidRPr="00F74170">
        <w:rPr>
          <w:rFonts w:ascii="Arial" w:hAnsi="Arial" w:cs="Arial"/>
        </w:rPr>
        <w:t>, Secretary Diana</w:t>
      </w:r>
      <w:r w:rsidR="002A3CA8" w:rsidRPr="00F74170">
        <w:rPr>
          <w:rFonts w:ascii="Arial" w:hAnsi="Arial" w:cs="Arial"/>
        </w:rPr>
        <w:t xml:space="preserve"> </w:t>
      </w:r>
      <w:r w:rsidR="008B669D" w:rsidRPr="00F74170">
        <w:rPr>
          <w:rFonts w:ascii="Arial" w:hAnsi="Arial" w:cs="Arial"/>
        </w:rPr>
        <w:t>McPherson</w:t>
      </w:r>
      <w:r w:rsidR="009D5DD0" w:rsidRPr="00F74170">
        <w:rPr>
          <w:rFonts w:ascii="Arial" w:hAnsi="Arial" w:cs="Arial"/>
        </w:rPr>
        <w:t>,</w:t>
      </w:r>
      <w:r w:rsidRPr="00F74170">
        <w:rPr>
          <w:rFonts w:ascii="Arial" w:hAnsi="Arial" w:cs="Arial"/>
        </w:rPr>
        <w:t xml:space="preserve"> and</w:t>
      </w:r>
      <w:r w:rsidR="00CA61EB">
        <w:rPr>
          <w:rFonts w:ascii="Arial" w:hAnsi="Arial" w:cs="Arial"/>
        </w:rPr>
        <w:t xml:space="preserve"> </w:t>
      </w:r>
      <w:r w:rsidR="009D5DD0" w:rsidRPr="00F74170">
        <w:rPr>
          <w:rFonts w:ascii="Arial" w:hAnsi="Arial" w:cs="Arial"/>
        </w:rPr>
        <w:t xml:space="preserve">Vice Chairman </w:t>
      </w:r>
      <w:r w:rsidRPr="00F74170">
        <w:rPr>
          <w:rFonts w:ascii="Arial" w:hAnsi="Arial" w:cs="Arial"/>
        </w:rPr>
        <w:t xml:space="preserve">  </w:t>
      </w:r>
    </w:p>
    <w:p w14:paraId="39B8B3C7" w14:textId="77777777" w:rsidR="00F74170" w:rsidRDefault="00F74170" w:rsidP="00F74170">
      <w:pPr>
        <w:pStyle w:val="NoSpacing"/>
        <w:rPr>
          <w:rFonts w:ascii="Arial" w:hAnsi="Arial" w:cs="Arial"/>
        </w:rPr>
      </w:pPr>
      <w:r w:rsidRPr="00F74170">
        <w:rPr>
          <w:rFonts w:ascii="Arial" w:hAnsi="Arial" w:cs="Arial"/>
        </w:rPr>
        <w:t xml:space="preserve">                   </w:t>
      </w:r>
      <w:r w:rsidR="009D5DD0" w:rsidRPr="00F74170">
        <w:rPr>
          <w:rFonts w:ascii="Arial" w:hAnsi="Arial" w:cs="Arial"/>
        </w:rPr>
        <w:t xml:space="preserve">Jeremy </w:t>
      </w:r>
      <w:r w:rsidRPr="00F74170">
        <w:rPr>
          <w:rFonts w:ascii="Arial" w:hAnsi="Arial" w:cs="Arial"/>
        </w:rPr>
        <w:t>Lockridge</w:t>
      </w:r>
      <w:r w:rsidR="0099604A" w:rsidRPr="00F74170">
        <w:rPr>
          <w:rFonts w:ascii="Arial" w:hAnsi="Arial" w:cs="Arial"/>
        </w:rPr>
        <w:t xml:space="preserve"> </w:t>
      </w:r>
      <w:r w:rsidRPr="00F74170">
        <w:rPr>
          <w:rFonts w:ascii="Arial" w:hAnsi="Arial" w:cs="Arial"/>
        </w:rPr>
        <w:t xml:space="preserve">   </w:t>
      </w:r>
    </w:p>
    <w:p w14:paraId="0ED885FB" w14:textId="77777777" w:rsidR="00CA61EB" w:rsidRDefault="00CA61EB" w:rsidP="00500B59">
      <w:pPr>
        <w:spacing w:after="0" w:line="240" w:lineRule="auto"/>
        <w:ind w:left="432"/>
        <w:rPr>
          <w:rFonts w:ascii="Arial" w:hAnsi="Arial" w:cs="Arial"/>
        </w:rPr>
      </w:pPr>
    </w:p>
    <w:p w14:paraId="569837F1" w14:textId="6EBF6A28" w:rsidR="00F74170" w:rsidRPr="00CA61EB" w:rsidRDefault="00CA61EB" w:rsidP="00CA61EB">
      <w:pPr>
        <w:pStyle w:val="ListParagraph"/>
        <w:numPr>
          <w:ilvl w:val="0"/>
          <w:numId w:val="24"/>
        </w:numPr>
        <w:spacing w:after="0" w:line="240" w:lineRule="auto"/>
        <w:rPr>
          <w:rFonts w:ascii="Arial" w:hAnsi="Arial" w:cs="Arial"/>
          <w:b/>
          <w:bCs/>
        </w:rPr>
      </w:pPr>
      <w:r w:rsidRPr="00CA61EB">
        <w:rPr>
          <w:rFonts w:ascii="Arial" w:hAnsi="Arial" w:cs="Arial"/>
          <w:b/>
          <w:bCs/>
        </w:rPr>
        <w:t>PLEDGE ALLEGIANCE TO THE FLAG &amp; MOMENT OF SILENCE:</w:t>
      </w:r>
    </w:p>
    <w:p w14:paraId="114EBDED" w14:textId="0CAA13E6" w:rsidR="00880494" w:rsidRPr="00880494" w:rsidRDefault="395351D2" w:rsidP="00880494">
      <w:pPr>
        <w:pStyle w:val="ListParagraph"/>
        <w:numPr>
          <w:ilvl w:val="1"/>
          <w:numId w:val="24"/>
        </w:numPr>
        <w:spacing w:after="0" w:line="240" w:lineRule="auto"/>
        <w:rPr>
          <w:rFonts w:ascii="Arial" w:hAnsi="Arial" w:cs="Arial"/>
        </w:rPr>
      </w:pPr>
      <w:r w:rsidRPr="395351D2">
        <w:rPr>
          <w:rFonts w:ascii="Arial" w:hAnsi="Arial" w:cs="Arial"/>
        </w:rPr>
        <w:t xml:space="preserve"> Pledged of allegiance to the flag and held a moment of silence</w:t>
      </w:r>
    </w:p>
    <w:p w14:paraId="6B6A5817" w14:textId="77777777" w:rsidR="0099604A" w:rsidRDefault="0099604A" w:rsidP="0099604A">
      <w:pPr>
        <w:pStyle w:val="ListParagraph"/>
        <w:spacing w:after="0" w:line="240" w:lineRule="auto"/>
        <w:ind w:left="1530"/>
        <w:rPr>
          <w:rFonts w:ascii="Arial" w:hAnsi="Arial" w:cs="Arial"/>
          <w:b/>
        </w:rPr>
      </w:pPr>
    </w:p>
    <w:p w14:paraId="3FEC1422" w14:textId="68ED99F3" w:rsidR="00CA61EB" w:rsidRPr="00CA61EB" w:rsidRDefault="00434B46" w:rsidP="00CA61EB">
      <w:pPr>
        <w:pStyle w:val="ListParagraph"/>
        <w:numPr>
          <w:ilvl w:val="0"/>
          <w:numId w:val="24"/>
        </w:numPr>
        <w:spacing w:after="0" w:line="240" w:lineRule="auto"/>
        <w:rPr>
          <w:rFonts w:ascii="Arial" w:hAnsi="Arial" w:cs="Arial"/>
          <w:b/>
        </w:rPr>
      </w:pPr>
      <w:r>
        <w:rPr>
          <w:rFonts w:ascii="Arial" w:hAnsi="Arial" w:cs="Arial"/>
          <w:b/>
        </w:rPr>
        <w:t xml:space="preserve"> </w:t>
      </w:r>
      <w:r w:rsidR="00360D33" w:rsidRPr="003E02FB">
        <w:rPr>
          <w:rFonts w:ascii="Arial" w:hAnsi="Arial" w:cs="Arial"/>
          <w:b/>
        </w:rPr>
        <w:t>APPROVAL OF MINUTES</w:t>
      </w:r>
      <w:r w:rsidR="00D414AA" w:rsidRPr="003E02FB">
        <w:rPr>
          <w:rFonts w:ascii="Arial" w:hAnsi="Arial" w:cs="Arial"/>
          <w:b/>
        </w:rPr>
        <w:t>/ TREASURER REPORT</w:t>
      </w:r>
    </w:p>
    <w:p w14:paraId="5F8D1E73" w14:textId="7867838E" w:rsidR="00D62976" w:rsidRPr="00D87FE8" w:rsidRDefault="395351D2" w:rsidP="395351D2">
      <w:pPr>
        <w:pStyle w:val="ListParagraph"/>
        <w:numPr>
          <w:ilvl w:val="1"/>
          <w:numId w:val="24"/>
        </w:numPr>
        <w:spacing w:after="0" w:line="240" w:lineRule="auto"/>
        <w:rPr>
          <w:rFonts w:ascii="Arial" w:hAnsi="Arial" w:cs="Arial"/>
          <w:b/>
          <w:bCs/>
        </w:rPr>
      </w:pPr>
      <w:r w:rsidRPr="395351D2">
        <w:rPr>
          <w:rFonts w:ascii="Arial" w:hAnsi="Arial" w:cs="Arial"/>
          <w:b/>
          <w:bCs/>
        </w:rPr>
        <w:t xml:space="preserve">Upon a Reynolds/Lockridge motion, the board unanimously voted to approve the </w:t>
      </w:r>
    </w:p>
    <w:p w14:paraId="726A43F5" w14:textId="25A7A116" w:rsidR="00CA61EB" w:rsidRPr="00D87FE8" w:rsidRDefault="00D62976" w:rsidP="00CA61EB">
      <w:pPr>
        <w:spacing w:after="0" w:line="240" w:lineRule="auto"/>
        <w:ind w:left="432"/>
        <w:rPr>
          <w:rFonts w:ascii="Arial" w:hAnsi="Arial" w:cs="Arial"/>
          <w:b/>
        </w:rPr>
      </w:pPr>
      <w:r w:rsidRPr="00D87FE8">
        <w:rPr>
          <w:rFonts w:ascii="Arial" w:hAnsi="Arial" w:cs="Arial"/>
          <w:b/>
        </w:rPr>
        <w:t xml:space="preserve">     </w:t>
      </w:r>
      <w:r w:rsidR="0076034A" w:rsidRPr="00D87FE8">
        <w:rPr>
          <w:rFonts w:ascii="Arial" w:hAnsi="Arial" w:cs="Arial"/>
          <w:b/>
        </w:rPr>
        <w:t xml:space="preserve">     </w:t>
      </w:r>
      <w:r w:rsidR="00DA01A1" w:rsidRPr="00D87FE8">
        <w:rPr>
          <w:rFonts w:ascii="Arial" w:hAnsi="Arial" w:cs="Arial"/>
          <w:b/>
        </w:rPr>
        <w:t xml:space="preserve"> </w:t>
      </w:r>
      <w:r w:rsidR="0076034A" w:rsidRPr="00D87FE8">
        <w:rPr>
          <w:rFonts w:ascii="Arial" w:hAnsi="Arial" w:cs="Arial"/>
          <w:b/>
        </w:rPr>
        <w:t xml:space="preserve"> </w:t>
      </w:r>
      <w:r w:rsidR="0099604A" w:rsidRPr="00D87FE8">
        <w:rPr>
          <w:rFonts w:ascii="Arial" w:hAnsi="Arial" w:cs="Arial"/>
          <w:b/>
        </w:rPr>
        <w:t xml:space="preserve"> </w:t>
      </w:r>
      <w:r w:rsidR="00E74EBC">
        <w:rPr>
          <w:rFonts w:ascii="Arial" w:hAnsi="Arial" w:cs="Arial"/>
          <w:b/>
        </w:rPr>
        <w:t>November 2</w:t>
      </w:r>
      <w:r w:rsidR="00FB04DE">
        <w:rPr>
          <w:rFonts w:ascii="Arial" w:hAnsi="Arial" w:cs="Arial"/>
          <w:b/>
        </w:rPr>
        <w:t>, 2021</w:t>
      </w:r>
      <w:r w:rsidR="00E2174F" w:rsidRPr="00D87FE8">
        <w:rPr>
          <w:rFonts w:ascii="Arial" w:hAnsi="Arial" w:cs="Arial"/>
          <w:b/>
        </w:rPr>
        <w:t xml:space="preserve"> </w:t>
      </w:r>
      <w:r w:rsidR="006E0F8A">
        <w:rPr>
          <w:rFonts w:ascii="Arial" w:hAnsi="Arial" w:cs="Arial"/>
          <w:b/>
        </w:rPr>
        <w:t>R</w:t>
      </w:r>
      <w:r w:rsidR="00E2174F" w:rsidRPr="00D87FE8">
        <w:rPr>
          <w:rFonts w:ascii="Arial" w:hAnsi="Arial" w:cs="Arial"/>
          <w:b/>
        </w:rPr>
        <w:t>egular</w:t>
      </w:r>
      <w:r w:rsidR="00533275" w:rsidRPr="00D87FE8">
        <w:rPr>
          <w:rFonts w:ascii="Arial" w:hAnsi="Arial" w:cs="Arial"/>
          <w:b/>
        </w:rPr>
        <w:t xml:space="preserve"> </w:t>
      </w:r>
      <w:r w:rsidR="006E0F8A">
        <w:rPr>
          <w:rFonts w:ascii="Arial" w:hAnsi="Arial" w:cs="Arial"/>
          <w:b/>
        </w:rPr>
        <w:t>M</w:t>
      </w:r>
      <w:r w:rsidR="00533275" w:rsidRPr="00D87FE8">
        <w:rPr>
          <w:rFonts w:ascii="Arial" w:hAnsi="Arial" w:cs="Arial"/>
          <w:b/>
        </w:rPr>
        <w:t>eeting</w:t>
      </w:r>
      <w:r w:rsidR="006E0F8A">
        <w:rPr>
          <w:rFonts w:ascii="Arial" w:hAnsi="Arial" w:cs="Arial"/>
          <w:b/>
        </w:rPr>
        <w:t>’s</w:t>
      </w:r>
      <w:r w:rsidR="000C161A" w:rsidRPr="00D87FE8">
        <w:rPr>
          <w:rFonts w:ascii="Arial" w:hAnsi="Arial" w:cs="Arial"/>
          <w:b/>
        </w:rPr>
        <w:t xml:space="preserve"> minutes</w:t>
      </w:r>
      <w:r w:rsidR="00CA61EB" w:rsidRPr="00D87FE8">
        <w:rPr>
          <w:rFonts w:ascii="Arial" w:hAnsi="Arial" w:cs="Arial"/>
          <w:b/>
        </w:rPr>
        <w:t xml:space="preserve"> </w:t>
      </w:r>
    </w:p>
    <w:p w14:paraId="176D9F06" w14:textId="60134061" w:rsidR="002A3CA8" w:rsidRPr="00D87FE8" w:rsidRDefault="395351D2" w:rsidP="395351D2">
      <w:pPr>
        <w:pStyle w:val="ListParagraph"/>
        <w:numPr>
          <w:ilvl w:val="1"/>
          <w:numId w:val="24"/>
        </w:numPr>
        <w:spacing w:after="0" w:line="240" w:lineRule="auto"/>
        <w:rPr>
          <w:rFonts w:ascii="Arial" w:hAnsi="Arial" w:cs="Arial"/>
          <w:b/>
          <w:bCs/>
        </w:rPr>
      </w:pPr>
      <w:r w:rsidRPr="395351D2">
        <w:rPr>
          <w:rFonts w:ascii="Arial" w:hAnsi="Arial" w:cs="Arial"/>
          <w:b/>
          <w:bCs/>
        </w:rPr>
        <w:t>Upon a Reynolds/Lockridge motion the board unanimously approved the Treasurer’s</w:t>
      </w:r>
    </w:p>
    <w:p w14:paraId="71EFB62C" w14:textId="07670A55" w:rsidR="00296B2C" w:rsidRPr="00D87FE8" w:rsidRDefault="00D414AA" w:rsidP="00B61BFE">
      <w:pPr>
        <w:spacing w:after="0" w:line="240" w:lineRule="auto"/>
        <w:rPr>
          <w:rFonts w:ascii="Arial" w:hAnsi="Arial" w:cs="Arial"/>
          <w:b/>
        </w:rPr>
      </w:pPr>
      <w:r w:rsidRPr="00D87FE8">
        <w:rPr>
          <w:rFonts w:ascii="Arial" w:hAnsi="Arial" w:cs="Arial"/>
          <w:b/>
        </w:rPr>
        <w:t xml:space="preserve">     </w:t>
      </w:r>
      <w:r w:rsidR="002A3CA8" w:rsidRPr="00D87FE8">
        <w:rPr>
          <w:rFonts w:ascii="Arial" w:hAnsi="Arial" w:cs="Arial"/>
          <w:b/>
        </w:rPr>
        <w:t xml:space="preserve">      </w:t>
      </w:r>
      <w:r w:rsidR="0076034A" w:rsidRPr="00D87FE8">
        <w:rPr>
          <w:rFonts w:ascii="Arial" w:hAnsi="Arial" w:cs="Arial"/>
          <w:b/>
        </w:rPr>
        <w:t xml:space="preserve">   </w:t>
      </w:r>
      <w:r w:rsidR="002A3CA8" w:rsidRPr="00D87FE8">
        <w:rPr>
          <w:rFonts w:ascii="Arial" w:hAnsi="Arial" w:cs="Arial"/>
          <w:b/>
        </w:rPr>
        <w:t xml:space="preserve"> </w:t>
      </w:r>
      <w:r w:rsidRPr="00D87FE8">
        <w:rPr>
          <w:rFonts w:ascii="Arial" w:hAnsi="Arial" w:cs="Arial"/>
          <w:b/>
        </w:rPr>
        <w:t xml:space="preserve"> </w:t>
      </w:r>
      <w:r w:rsidR="00DA01A1" w:rsidRPr="00D87FE8">
        <w:rPr>
          <w:rFonts w:ascii="Arial" w:hAnsi="Arial" w:cs="Arial"/>
          <w:b/>
        </w:rPr>
        <w:t xml:space="preserve"> </w:t>
      </w:r>
      <w:r w:rsidR="0099604A" w:rsidRPr="00D87FE8">
        <w:rPr>
          <w:rFonts w:ascii="Arial" w:hAnsi="Arial" w:cs="Arial"/>
          <w:b/>
        </w:rPr>
        <w:t xml:space="preserve">   </w:t>
      </w:r>
      <w:r w:rsidRPr="00D87FE8">
        <w:rPr>
          <w:rFonts w:ascii="Arial" w:hAnsi="Arial" w:cs="Arial"/>
          <w:b/>
        </w:rPr>
        <w:t>report as presented to the board for revie</w:t>
      </w:r>
      <w:r w:rsidR="00F018F7" w:rsidRPr="00D87FE8">
        <w:rPr>
          <w:rFonts w:ascii="Arial" w:hAnsi="Arial" w:cs="Arial"/>
          <w:b/>
        </w:rPr>
        <w:t>w</w:t>
      </w:r>
    </w:p>
    <w:p w14:paraId="6DA20F2C" w14:textId="406FAC16" w:rsidR="00F018F7" w:rsidRPr="00F018F7" w:rsidRDefault="00F018F7" w:rsidP="00B61BFE">
      <w:pPr>
        <w:spacing w:after="0" w:line="240" w:lineRule="auto"/>
        <w:rPr>
          <w:rFonts w:ascii="Arial" w:hAnsi="Arial" w:cs="Arial"/>
          <w:b/>
        </w:rPr>
      </w:pPr>
    </w:p>
    <w:p w14:paraId="18E96AB2" w14:textId="77777777" w:rsidR="00CA61EB" w:rsidRDefault="00D414AA" w:rsidP="00CA61EB">
      <w:pPr>
        <w:pStyle w:val="ListParagraph"/>
        <w:numPr>
          <w:ilvl w:val="0"/>
          <w:numId w:val="24"/>
        </w:numPr>
        <w:spacing w:after="0" w:line="240" w:lineRule="auto"/>
        <w:rPr>
          <w:rFonts w:ascii="Arial" w:hAnsi="Arial" w:cs="Arial"/>
          <w:b/>
        </w:rPr>
      </w:pPr>
      <w:r w:rsidRPr="00A00FF7">
        <w:rPr>
          <w:rFonts w:ascii="Arial" w:hAnsi="Arial" w:cs="Arial"/>
          <w:b/>
        </w:rPr>
        <w:t>VISITORS</w:t>
      </w:r>
    </w:p>
    <w:p w14:paraId="60097D9B" w14:textId="24696BFE" w:rsidR="00CA61EB" w:rsidRDefault="395351D2" w:rsidP="007D774C">
      <w:pPr>
        <w:pStyle w:val="ListParagraph"/>
        <w:numPr>
          <w:ilvl w:val="1"/>
          <w:numId w:val="24"/>
        </w:numPr>
        <w:spacing w:after="0" w:line="240" w:lineRule="auto"/>
        <w:rPr>
          <w:rFonts w:ascii="Arial" w:hAnsi="Arial" w:cs="Arial"/>
        </w:rPr>
      </w:pPr>
      <w:r w:rsidRPr="395351D2">
        <w:rPr>
          <w:rFonts w:ascii="Arial" w:hAnsi="Arial" w:cs="Arial"/>
        </w:rPr>
        <w:t>A list of all participants is on file at the township office.</w:t>
      </w:r>
    </w:p>
    <w:p w14:paraId="01EE4324" w14:textId="228C7E7D" w:rsidR="00CC7E6C" w:rsidRPr="00CC7E6C" w:rsidRDefault="395351D2" w:rsidP="395351D2">
      <w:pPr>
        <w:pStyle w:val="ListParagraph"/>
        <w:numPr>
          <w:ilvl w:val="1"/>
          <w:numId w:val="24"/>
        </w:numPr>
        <w:spacing w:after="0" w:line="240" w:lineRule="auto"/>
        <w:rPr>
          <w:rFonts w:ascii="Arial" w:hAnsi="Arial" w:cs="Arial"/>
          <w:b/>
          <w:bCs/>
        </w:rPr>
      </w:pPr>
      <w:r w:rsidRPr="395351D2">
        <w:rPr>
          <w:rFonts w:ascii="Arial" w:hAnsi="Arial" w:cs="Arial"/>
        </w:rPr>
        <w:t xml:space="preserve">Mr. Zerance had meeting with DEP and Skelly Loy, there was supposed to be 2 from DEP and 2 from Skelly Loy on December 1, 2021, actually ended up being 4 from DEP and 3 from Skelly Loy and commissioner Eby, Dave McCluskey and 2 from Hawbakers.  DEP claims they were at spring and there was no flow, paper from test results showed no flow. Mr. Zerance says there is flow there every day, they seem to support the false readings, they need to figure out flow, went upstream from pond to get 4 test points to figure flow. There has never been a day that the spring is not flowing. There is a sump box on the east end of quarry property and when asked if they moved that down 5 feet, where would it be, there was no answer.   How many months of testing needed for benchmark before they start digging at </w:t>
      </w:r>
      <w:r w:rsidR="002376D6" w:rsidRPr="395351D2">
        <w:rPr>
          <w:rFonts w:ascii="Arial" w:hAnsi="Arial" w:cs="Arial"/>
        </w:rPr>
        <w:t>quarry?</w:t>
      </w:r>
      <w:r w:rsidRPr="395351D2">
        <w:rPr>
          <w:rFonts w:ascii="Arial" w:hAnsi="Arial" w:cs="Arial"/>
        </w:rPr>
        <w:t xml:space="preserve">  Typically, it is 6 months.  Mr. Zerance wants it done for a 12-month period to get true flow; DEP will have to discuss this internally, and get back to him.  Mr. Zerance wants to be present when they do </w:t>
      </w:r>
      <w:proofErr w:type="gramStart"/>
      <w:r w:rsidRPr="395351D2">
        <w:rPr>
          <w:rFonts w:ascii="Arial" w:hAnsi="Arial" w:cs="Arial"/>
        </w:rPr>
        <w:t>testing</w:t>
      </w:r>
      <w:proofErr w:type="gramEnd"/>
      <w:r w:rsidRPr="395351D2">
        <w:rPr>
          <w:rFonts w:ascii="Arial" w:hAnsi="Arial" w:cs="Arial"/>
        </w:rPr>
        <w:t xml:space="preserve">, all were in agreeance.  He also said there are deficiencies in the permit.  Mr. Zerance also met with county commissioners they have also sent letters to DEP similar to the supervisors’ letter that was sent to DEP mining office. </w:t>
      </w:r>
    </w:p>
    <w:p w14:paraId="2094B82D" w14:textId="723754A6" w:rsidR="395351D2" w:rsidRDefault="395351D2" w:rsidP="395351D2">
      <w:pPr>
        <w:pStyle w:val="ListParagraph"/>
        <w:numPr>
          <w:ilvl w:val="1"/>
          <w:numId w:val="24"/>
        </w:numPr>
        <w:spacing w:after="0" w:line="240" w:lineRule="auto"/>
        <w:rPr>
          <w:rFonts w:eastAsiaTheme="minorEastAsia"/>
          <w:b/>
          <w:bCs/>
        </w:rPr>
      </w:pPr>
      <w:r w:rsidRPr="395351D2">
        <w:rPr>
          <w:rFonts w:ascii="Arial" w:hAnsi="Arial" w:cs="Arial"/>
        </w:rPr>
        <w:t xml:space="preserve"> Supervisors explain that it is not land development so we have no legal standing. We looked into the commercial traffic that will be going in and out of quarry.  We looked into putting signs up for “No Trucks” on both ends of road but it requires a traffic study that would cost 7K to 10K for each road. </w:t>
      </w:r>
    </w:p>
    <w:p w14:paraId="60DF5896" w14:textId="3983E3A8" w:rsidR="00B574AB" w:rsidRPr="007F6916" w:rsidRDefault="395351D2" w:rsidP="395351D2">
      <w:pPr>
        <w:pStyle w:val="ListParagraph"/>
        <w:numPr>
          <w:ilvl w:val="1"/>
          <w:numId w:val="24"/>
        </w:numPr>
        <w:spacing w:after="0" w:line="240" w:lineRule="auto"/>
        <w:rPr>
          <w:rFonts w:ascii="Arial" w:hAnsi="Arial" w:cs="Arial"/>
          <w:b/>
          <w:bCs/>
        </w:rPr>
      </w:pPr>
      <w:r w:rsidRPr="395351D2">
        <w:rPr>
          <w:rFonts w:ascii="Arial" w:hAnsi="Arial" w:cs="Arial"/>
        </w:rPr>
        <w:t>Mr. Weller has contacted Geo Services, gave them all the information for them to look into the spring and wells, they are to get back to him.</w:t>
      </w:r>
    </w:p>
    <w:p w14:paraId="250BFFD1" w14:textId="1C02E0D9" w:rsidR="007F6916" w:rsidRPr="00AC28B6" w:rsidRDefault="395351D2" w:rsidP="395351D2">
      <w:pPr>
        <w:pStyle w:val="ListParagraph"/>
        <w:numPr>
          <w:ilvl w:val="1"/>
          <w:numId w:val="24"/>
        </w:numPr>
        <w:spacing w:after="0" w:line="240" w:lineRule="auto"/>
        <w:rPr>
          <w:rFonts w:ascii="Arial" w:hAnsi="Arial" w:cs="Arial"/>
          <w:b/>
          <w:bCs/>
        </w:rPr>
      </w:pPr>
      <w:r w:rsidRPr="395351D2">
        <w:rPr>
          <w:rFonts w:ascii="Arial" w:hAnsi="Arial" w:cs="Arial"/>
        </w:rPr>
        <w:t>Commissioners are not sharing information; the township would like to be included in meetings and correspondence of what is going on with quarry.</w:t>
      </w:r>
    </w:p>
    <w:p w14:paraId="55D5F7BA" w14:textId="7B08F8F8" w:rsidR="395351D2" w:rsidRDefault="395351D2" w:rsidP="395351D2">
      <w:pPr>
        <w:spacing w:after="0" w:line="240" w:lineRule="auto"/>
        <w:rPr>
          <w:rFonts w:ascii="Arial" w:hAnsi="Arial" w:cs="Arial"/>
          <w:b/>
          <w:bCs/>
        </w:rPr>
      </w:pPr>
    </w:p>
    <w:p w14:paraId="5A139FD8" w14:textId="3142B229" w:rsidR="395351D2" w:rsidRDefault="395351D2" w:rsidP="395351D2">
      <w:pPr>
        <w:spacing w:after="0" w:line="240" w:lineRule="auto"/>
        <w:rPr>
          <w:rFonts w:ascii="Arial" w:hAnsi="Arial" w:cs="Arial"/>
          <w:b/>
          <w:bCs/>
        </w:rPr>
      </w:pPr>
    </w:p>
    <w:p w14:paraId="19AFAE31" w14:textId="415A8919" w:rsidR="395351D2" w:rsidRDefault="395351D2" w:rsidP="395351D2">
      <w:pPr>
        <w:spacing w:after="0" w:line="240" w:lineRule="auto"/>
        <w:rPr>
          <w:rFonts w:ascii="Arial" w:hAnsi="Arial" w:cs="Arial"/>
          <w:b/>
          <w:bCs/>
        </w:rPr>
      </w:pPr>
    </w:p>
    <w:p w14:paraId="5496846A" w14:textId="54AFFAFF" w:rsidR="395351D2" w:rsidRDefault="395351D2" w:rsidP="395351D2">
      <w:pPr>
        <w:spacing w:after="0" w:line="240" w:lineRule="auto"/>
        <w:rPr>
          <w:rFonts w:ascii="Arial" w:hAnsi="Arial" w:cs="Arial"/>
          <w:b/>
          <w:bCs/>
        </w:rPr>
      </w:pPr>
    </w:p>
    <w:p w14:paraId="3B8063BD" w14:textId="5223C97F" w:rsidR="395351D2" w:rsidRDefault="395351D2" w:rsidP="395351D2">
      <w:pPr>
        <w:spacing w:after="0" w:line="240" w:lineRule="auto"/>
        <w:rPr>
          <w:rFonts w:ascii="Arial" w:hAnsi="Arial" w:cs="Arial"/>
          <w:b/>
          <w:bCs/>
        </w:rPr>
      </w:pPr>
    </w:p>
    <w:p w14:paraId="0B30E417" w14:textId="560E0D4F" w:rsidR="395351D2" w:rsidRDefault="395351D2" w:rsidP="395351D2">
      <w:pPr>
        <w:spacing w:after="0" w:line="240" w:lineRule="auto"/>
        <w:rPr>
          <w:rFonts w:ascii="Arial" w:hAnsi="Arial" w:cs="Arial"/>
          <w:b/>
          <w:bCs/>
        </w:rPr>
      </w:pPr>
    </w:p>
    <w:p w14:paraId="240C0579" w14:textId="5F49F2FB" w:rsidR="395351D2" w:rsidRDefault="395351D2" w:rsidP="395351D2">
      <w:pPr>
        <w:spacing w:after="0" w:line="240" w:lineRule="auto"/>
        <w:rPr>
          <w:rFonts w:ascii="Arial" w:hAnsi="Arial" w:cs="Arial"/>
          <w:b/>
          <w:bCs/>
        </w:rPr>
      </w:pPr>
    </w:p>
    <w:p w14:paraId="115671D9" w14:textId="77777777" w:rsidR="00AC28B6" w:rsidRPr="00AC28B6" w:rsidRDefault="00AC28B6" w:rsidP="00AC28B6">
      <w:pPr>
        <w:spacing w:after="0" w:line="240" w:lineRule="auto"/>
        <w:rPr>
          <w:rFonts w:ascii="Arial" w:hAnsi="Arial" w:cs="Arial"/>
          <w:b/>
        </w:rPr>
      </w:pPr>
    </w:p>
    <w:p w14:paraId="79FC4D9C" w14:textId="44D1BB8C" w:rsidR="00217F42" w:rsidRDefault="395351D2" w:rsidP="395351D2">
      <w:pPr>
        <w:pStyle w:val="ListParagraph"/>
        <w:numPr>
          <w:ilvl w:val="0"/>
          <w:numId w:val="24"/>
        </w:numPr>
        <w:spacing w:after="0" w:line="240" w:lineRule="auto"/>
        <w:rPr>
          <w:rFonts w:ascii="Arial" w:hAnsi="Arial" w:cs="Arial"/>
          <w:b/>
          <w:bCs/>
        </w:rPr>
      </w:pPr>
      <w:r w:rsidRPr="395351D2">
        <w:rPr>
          <w:rFonts w:ascii="Arial" w:hAnsi="Arial" w:cs="Arial"/>
          <w:b/>
          <w:bCs/>
        </w:rPr>
        <w:t>ROAD REPORT</w:t>
      </w:r>
    </w:p>
    <w:p w14:paraId="552C7AD0" w14:textId="22395B4C" w:rsidR="0027510E" w:rsidRPr="0027510E" w:rsidRDefault="0027510E" w:rsidP="0027510E">
      <w:pPr>
        <w:pStyle w:val="ListParagraph"/>
        <w:numPr>
          <w:ilvl w:val="1"/>
          <w:numId w:val="24"/>
        </w:numPr>
        <w:spacing w:after="0" w:line="240" w:lineRule="auto"/>
        <w:rPr>
          <w:rStyle w:val="eop"/>
          <w:rFonts w:ascii="Arial" w:hAnsi="Arial" w:cs="Arial"/>
        </w:rPr>
      </w:pPr>
      <w:r>
        <w:rPr>
          <w:rStyle w:val="normaltextrun"/>
          <w:rFonts w:ascii="Arial" w:hAnsi="Arial" w:cs="Arial"/>
          <w:color w:val="000000"/>
          <w:shd w:val="clear" w:color="auto" w:fill="FFFFFF"/>
        </w:rPr>
        <w:t>Maintenance on </w:t>
      </w:r>
      <w:r w:rsidR="00751D3B">
        <w:rPr>
          <w:rStyle w:val="normaltextrun"/>
          <w:rFonts w:ascii="Arial" w:hAnsi="Arial" w:cs="Arial"/>
          <w:color w:val="000000"/>
          <w:shd w:val="clear" w:color="auto" w:fill="FFFFFF"/>
        </w:rPr>
        <w:t>Tapeworm</w:t>
      </w:r>
      <w:r>
        <w:rPr>
          <w:rStyle w:val="eop"/>
          <w:rFonts w:ascii="Arial" w:hAnsi="Arial" w:cs="Arial"/>
          <w:color w:val="000000"/>
          <w:shd w:val="clear" w:color="auto" w:fill="FFFFFF"/>
        </w:rPr>
        <w:t> </w:t>
      </w:r>
    </w:p>
    <w:p w14:paraId="63143FA2" w14:textId="50020F6B" w:rsidR="00071DDB" w:rsidRDefault="395351D2" w:rsidP="0027510E">
      <w:pPr>
        <w:pStyle w:val="ListParagraph"/>
        <w:numPr>
          <w:ilvl w:val="2"/>
          <w:numId w:val="24"/>
        </w:numPr>
        <w:spacing w:after="0" w:line="240" w:lineRule="auto"/>
        <w:rPr>
          <w:rFonts w:ascii="Arial" w:hAnsi="Arial" w:cs="Arial"/>
        </w:rPr>
      </w:pPr>
      <w:r w:rsidRPr="395351D2">
        <w:rPr>
          <w:rFonts w:ascii="Arial" w:hAnsi="Arial" w:cs="Arial"/>
        </w:rPr>
        <w:t>Reported - 17 Loads of belt scraping material was placed on Tapeworm Road</w:t>
      </w:r>
    </w:p>
    <w:p w14:paraId="37136A8B" w14:textId="3BF0346C" w:rsidR="00915416" w:rsidRDefault="395351D2" w:rsidP="00915416">
      <w:pPr>
        <w:pStyle w:val="ListParagraph"/>
        <w:numPr>
          <w:ilvl w:val="1"/>
          <w:numId w:val="24"/>
        </w:numPr>
        <w:spacing w:after="0" w:line="240" w:lineRule="auto"/>
        <w:rPr>
          <w:rFonts w:ascii="Arial" w:hAnsi="Arial" w:cs="Arial"/>
        </w:rPr>
      </w:pPr>
      <w:r w:rsidRPr="395351D2">
        <w:rPr>
          <w:rFonts w:ascii="Arial" w:hAnsi="Arial" w:cs="Arial"/>
        </w:rPr>
        <w:t xml:space="preserve">Cleaned ditches and drains </w:t>
      </w:r>
    </w:p>
    <w:p w14:paraId="7411990A" w14:textId="60706BE8" w:rsidR="00783B47" w:rsidRDefault="395351D2" w:rsidP="00915416">
      <w:pPr>
        <w:pStyle w:val="ListParagraph"/>
        <w:numPr>
          <w:ilvl w:val="1"/>
          <w:numId w:val="24"/>
        </w:numPr>
        <w:spacing w:after="0" w:line="240" w:lineRule="auto"/>
        <w:rPr>
          <w:rFonts w:ascii="Arial" w:hAnsi="Arial" w:cs="Arial"/>
        </w:rPr>
      </w:pPr>
      <w:r w:rsidRPr="395351D2">
        <w:rPr>
          <w:rFonts w:ascii="Arial" w:hAnsi="Arial" w:cs="Arial"/>
        </w:rPr>
        <w:t>Had 1 tree down on Clouser Hollow Road</w:t>
      </w:r>
    </w:p>
    <w:p w14:paraId="15CB91EC" w14:textId="1C6059A3" w:rsidR="00F9114C" w:rsidRDefault="395351D2" w:rsidP="00915416">
      <w:pPr>
        <w:pStyle w:val="ListParagraph"/>
        <w:numPr>
          <w:ilvl w:val="1"/>
          <w:numId w:val="24"/>
        </w:numPr>
        <w:spacing w:after="0" w:line="240" w:lineRule="auto"/>
        <w:rPr>
          <w:rFonts w:ascii="Arial" w:hAnsi="Arial" w:cs="Arial"/>
        </w:rPr>
      </w:pPr>
      <w:r w:rsidRPr="395351D2">
        <w:rPr>
          <w:rFonts w:ascii="Arial" w:hAnsi="Arial" w:cs="Arial"/>
        </w:rPr>
        <w:t>All plows and spreaders are on and ready</w:t>
      </w:r>
    </w:p>
    <w:p w14:paraId="0BA346DF" w14:textId="285835F1" w:rsidR="00915416" w:rsidRPr="00071DDB" w:rsidRDefault="00915416" w:rsidP="00915416">
      <w:pPr>
        <w:pStyle w:val="ListParagraph"/>
        <w:spacing w:after="0" w:line="240" w:lineRule="auto"/>
        <w:ind w:left="2250"/>
        <w:rPr>
          <w:rFonts w:ascii="Arial" w:hAnsi="Arial" w:cs="Arial"/>
        </w:rPr>
      </w:pPr>
    </w:p>
    <w:p w14:paraId="783A710C" w14:textId="0F9DE7C4" w:rsidR="00071DDB" w:rsidRDefault="395351D2" w:rsidP="395351D2">
      <w:pPr>
        <w:pStyle w:val="ListParagraph"/>
        <w:numPr>
          <w:ilvl w:val="0"/>
          <w:numId w:val="24"/>
        </w:numPr>
        <w:spacing w:after="0" w:line="240" w:lineRule="auto"/>
        <w:rPr>
          <w:rFonts w:ascii="Arial" w:hAnsi="Arial" w:cs="Arial"/>
          <w:b/>
          <w:bCs/>
        </w:rPr>
      </w:pPr>
      <w:r w:rsidRPr="395351D2">
        <w:rPr>
          <w:rFonts w:ascii="Arial" w:hAnsi="Arial" w:cs="Arial"/>
          <w:b/>
          <w:bCs/>
        </w:rPr>
        <w:t>SUBDIVISION AND LAND DEVELOPMENT</w:t>
      </w:r>
    </w:p>
    <w:p w14:paraId="31D5A91F" w14:textId="4715AC30" w:rsidR="008F77D8" w:rsidRDefault="395351D2" w:rsidP="395351D2">
      <w:pPr>
        <w:pStyle w:val="ListParagraph"/>
        <w:numPr>
          <w:ilvl w:val="1"/>
          <w:numId w:val="24"/>
        </w:numPr>
        <w:spacing w:after="0" w:line="240" w:lineRule="auto"/>
        <w:rPr>
          <w:rFonts w:ascii="Arial" w:hAnsi="Arial" w:cs="Arial"/>
        </w:rPr>
      </w:pPr>
      <w:r w:rsidRPr="395351D2">
        <w:rPr>
          <w:rFonts w:ascii="Arial" w:hAnsi="Arial" w:cs="Arial"/>
        </w:rPr>
        <w:t>Fleisher Plans (CT-2020-4)</w:t>
      </w:r>
    </w:p>
    <w:p w14:paraId="18A9038E" w14:textId="61FC9E97" w:rsidR="008D2C95" w:rsidRDefault="395351D2" w:rsidP="395351D2">
      <w:pPr>
        <w:pStyle w:val="ListParagraph"/>
        <w:numPr>
          <w:ilvl w:val="2"/>
          <w:numId w:val="24"/>
        </w:numPr>
        <w:spacing w:after="0" w:line="240" w:lineRule="auto"/>
        <w:rPr>
          <w:rFonts w:ascii="Arial" w:hAnsi="Arial" w:cs="Arial"/>
          <w:b/>
          <w:bCs/>
        </w:rPr>
      </w:pPr>
      <w:r w:rsidRPr="395351D2">
        <w:rPr>
          <w:rFonts w:ascii="Arial" w:hAnsi="Arial" w:cs="Arial"/>
          <w:b/>
          <w:bCs/>
        </w:rPr>
        <w:t xml:space="preserve">Upon a Reynolds/Burkholder motion the board unanimously voted to approve and sign the Fleisher Plan (CT-2020-4) </w:t>
      </w:r>
    </w:p>
    <w:p w14:paraId="0E80AEB1" w14:textId="77777777" w:rsidR="00537764" w:rsidRPr="00537764" w:rsidRDefault="00537764" w:rsidP="00537764">
      <w:pPr>
        <w:pStyle w:val="ListParagraph"/>
        <w:spacing w:after="0" w:line="240" w:lineRule="auto"/>
        <w:ind w:left="2250"/>
        <w:rPr>
          <w:rFonts w:ascii="Arial" w:hAnsi="Arial" w:cs="Arial"/>
          <w:b/>
        </w:rPr>
      </w:pPr>
    </w:p>
    <w:p w14:paraId="596EC300" w14:textId="77777777" w:rsidR="00071DDB" w:rsidRPr="00071DDB" w:rsidRDefault="395351D2" w:rsidP="395351D2">
      <w:pPr>
        <w:pStyle w:val="ListParagraph"/>
        <w:numPr>
          <w:ilvl w:val="0"/>
          <w:numId w:val="24"/>
        </w:numPr>
        <w:spacing w:after="0" w:line="240" w:lineRule="auto"/>
        <w:rPr>
          <w:rFonts w:ascii="Arial" w:hAnsi="Arial" w:cs="Arial"/>
        </w:rPr>
      </w:pPr>
      <w:r w:rsidRPr="395351D2">
        <w:rPr>
          <w:rFonts w:ascii="Arial" w:hAnsi="Arial" w:cs="Arial"/>
        </w:rPr>
        <w:t xml:space="preserve"> </w:t>
      </w:r>
      <w:r w:rsidRPr="395351D2">
        <w:rPr>
          <w:rFonts w:ascii="Arial" w:hAnsi="Arial" w:cs="Arial"/>
          <w:b/>
          <w:bCs/>
        </w:rPr>
        <w:t>PUMPING SLIPS</w:t>
      </w:r>
    </w:p>
    <w:p w14:paraId="59B7BC0B" w14:textId="371C58BA" w:rsidR="00FF7445" w:rsidRPr="00071DDB" w:rsidRDefault="395351D2" w:rsidP="395351D2">
      <w:pPr>
        <w:pStyle w:val="ListParagraph"/>
        <w:numPr>
          <w:ilvl w:val="1"/>
          <w:numId w:val="24"/>
        </w:numPr>
        <w:spacing w:after="0" w:line="240" w:lineRule="auto"/>
        <w:rPr>
          <w:rFonts w:ascii="Arial" w:hAnsi="Arial" w:cs="Arial"/>
        </w:rPr>
      </w:pPr>
      <w:r w:rsidRPr="395351D2">
        <w:rPr>
          <w:rFonts w:ascii="Arial" w:hAnsi="Arial" w:cs="Arial"/>
        </w:rPr>
        <w:t>None</w:t>
      </w:r>
    </w:p>
    <w:p w14:paraId="47EAA48E" w14:textId="42133085" w:rsidR="00461343" w:rsidRPr="000D175C" w:rsidRDefault="00BB5643" w:rsidP="00940875">
      <w:pPr>
        <w:spacing w:after="0" w:line="240" w:lineRule="auto"/>
        <w:rPr>
          <w:rFonts w:ascii="Arial" w:hAnsi="Arial" w:cs="Arial"/>
          <w:b/>
        </w:rPr>
      </w:pPr>
      <w:r w:rsidRPr="000D175C">
        <w:rPr>
          <w:rFonts w:ascii="Arial" w:hAnsi="Arial" w:cs="Arial"/>
          <w:b/>
        </w:rPr>
        <w:t xml:space="preserve">       </w:t>
      </w:r>
    </w:p>
    <w:p w14:paraId="23218F01" w14:textId="517FA7E8" w:rsidR="00F018F7" w:rsidRDefault="395351D2" w:rsidP="395351D2">
      <w:pPr>
        <w:pStyle w:val="ListParagraph"/>
        <w:numPr>
          <w:ilvl w:val="0"/>
          <w:numId w:val="24"/>
        </w:numPr>
        <w:spacing w:after="0" w:line="240" w:lineRule="auto"/>
        <w:rPr>
          <w:rFonts w:ascii="Arial" w:hAnsi="Arial" w:cs="Arial"/>
          <w:b/>
          <w:bCs/>
        </w:rPr>
      </w:pPr>
      <w:r w:rsidRPr="395351D2">
        <w:rPr>
          <w:rFonts w:ascii="Arial" w:hAnsi="Arial" w:cs="Arial"/>
          <w:b/>
          <w:bCs/>
        </w:rPr>
        <w:t xml:space="preserve"> OLD BUSINESS</w:t>
      </w:r>
    </w:p>
    <w:p w14:paraId="10947F5B" w14:textId="100301E2" w:rsidR="00C22D5C" w:rsidRPr="000F431F" w:rsidRDefault="00ED2840" w:rsidP="395351D2">
      <w:pPr>
        <w:pStyle w:val="ListParagraph"/>
        <w:numPr>
          <w:ilvl w:val="1"/>
          <w:numId w:val="24"/>
        </w:numPr>
        <w:spacing w:after="0" w:line="240" w:lineRule="auto"/>
        <w:rPr>
          <w:rStyle w:val="normaltextrun"/>
          <w:rFonts w:ascii="Arial" w:hAnsi="Arial" w:cs="Arial"/>
        </w:rPr>
      </w:pPr>
      <w:r>
        <w:rPr>
          <w:rStyle w:val="normaltextrun"/>
          <w:rFonts w:ascii="Arial" w:hAnsi="Arial" w:cs="Arial"/>
          <w:color w:val="000000"/>
          <w:shd w:val="clear" w:color="auto" w:fill="FFFFFF"/>
        </w:rPr>
        <w:t xml:space="preserve">Letter to </w:t>
      </w:r>
      <w:r w:rsidR="00C22D5C">
        <w:rPr>
          <w:rStyle w:val="normaltextrun"/>
          <w:rFonts w:ascii="Arial" w:hAnsi="Arial" w:cs="Arial"/>
          <w:color w:val="000000"/>
          <w:shd w:val="clear" w:color="auto" w:fill="FFFFFF"/>
        </w:rPr>
        <w:t>DEP</w:t>
      </w:r>
      <w:r w:rsidR="00553E58">
        <w:rPr>
          <w:rStyle w:val="normaltextrun"/>
          <w:rFonts w:ascii="Arial" w:hAnsi="Arial" w:cs="Arial"/>
          <w:color w:val="000000"/>
          <w:shd w:val="clear" w:color="auto" w:fill="FFFFFF"/>
        </w:rPr>
        <w:t xml:space="preserve"> regarding Centre Lime and Stone</w:t>
      </w:r>
    </w:p>
    <w:p w14:paraId="01786CEA" w14:textId="0B7CE072" w:rsidR="000F431F" w:rsidRPr="00DF1011" w:rsidRDefault="000F431F" w:rsidP="000F431F">
      <w:pPr>
        <w:pStyle w:val="ListParagraph"/>
        <w:numPr>
          <w:ilvl w:val="2"/>
          <w:numId w:val="24"/>
        </w:numPr>
        <w:spacing w:after="0" w:line="240" w:lineRule="auto"/>
        <w:rPr>
          <w:rStyle w:val="normaltextrun"/>
          <w:rFonts w:ascii="Arial" w:hAnsi="Arial" w:cs="Arial"/>
          <w:b/>
          <w:bCs/>
        </w:rPr>
      </w:pPr>
      <w:r w:rsidRPr="00DF1011">
        <w:rPr>
          <w:rStyle w:val="normaltextrun"/>
          <w:rFonts w:ascii="Arial" w:hAnsi="Arial" w:cs="Arial"/>
          <w:b/>
          <w:bCs/>
          <w:color w:val="000000"/>
          <w:shd w:val="clear" w:color="auto" w:fill="FFFFFF"/>
        </w:rPr>
        <w:t xml:space="preserve"> Upon a Reynolds/</w:t>
      </w:r>
      <w:r w:rsidR="006F53B0" w:rsidRPr="00DF1011">
        <w:rPr>
          <w:rStyle w:val="normaltextrun"/>
          <w:rFonts w:ascii="Arial" w:hAnsi="Arial" w:cs="Arial"/>
          <w:b/>
          <w:bCs/>
          <w:color w:val="000000"/>
          <w:shd w:val="clear" w:color="auto" w:fill="FFFFFF"/>
        </w:rPr>
        <w:t>Lockridge</w:t>
      </w:r>
      <w:r w:rsidRPr="00DF1011">
        <w:rPr>
          <w:rStyle w:val="normaltextrun"/>
          <w:rFonts w:ascii="Arial" w:hAnsi="Arial" w:cs="Arial"/>
          <w:b/>
          <w:bCs/>
          <w:color w:val="000000"/>
          <w:shd w:val="clear" w:color="auto" w:fill="FFFFFF"/>
        </w:rPr>
        <w:t xml:space="preserve"> motion the </w:t>
      </w:r>
      <w:r w:rsidR="006F53B0" w:rsidRPr="00DF1011">
        <w:rPr>
          <w:rStyle w:val="normaltextrun"/>
          <w:rFonts w:ascii="Arial" w:hAnsi="Arial" w:cs="Arial"/>
          <w:b/>
          <w:bCs/>
          <w:color w:val="000000"/>
          <w:shd w:val="clear" w:color="auto" w:fill="FFFFFF"/>
        </w:rPr>
        <w:t xml:space="preserve">board unanimously voted to </w:t>
      </w:r>
      <w:r w:rsidR="00DF1011" w:rsidRPr="00DF1011">
        <w:rPr>
          <w:rStyle w:val="normaltextrun"/>
          <w:rFonts w:ascii="Arial" w:hAnsi="Arial" w:cs="Arial"/>
          <w:b/>
          <w:bCs/>
          <w:color w:val="000000"/>
          <w:shd w:val="clear" w:color="auto" w:fill="FFFFFF"/>
        </w:rPr>
        <w:t>ratify</w:t>
      </w:r>
      <w:r w:rsidR="006F53B0" w:rsidRPr="00DF1011">
        <w:rPr>
          <w:rStyle w:val="normaltextrun"/>
          <w:rFonts w:ascii="Arial" w:hAnsi="Arial" w:cs="Arial"/>
          <w:b/>
          <w:bCs/>
          <w:color w:val="000000"/>
          <w:shd w:val="clear" w:color="auto" w:fill="FFFFFF"/>
        </w:rPr>
        <w:t xml:space="preserve"> the letter sent to DEP </w:t>
      </w:r>
      <w:r w:rsidR="00DF1011" w:rsidRPr="00DF1011">
        <w:rPr>
          <w:rStyle w:val="normaltextrun"/>
          <w:rFonts w:ascii="Arial" w:hAnsi="Arial" w:cs="Arial"/>
          <w:b/>
          <w:bCs/>
          <w:color w:val="000000"/>
          <w:shd w:val="clear" w:color="auto" w:fill="FFFFFF"/>
        </w:rPr>
        <w:t>in regards to Centre Lime and Stone</w:t>
      </w:r>
    </w:p>
    <w:p w14:paraId="29879CF0" w14:textId="6D9A7F68" w:rsidR="00553E58" w:rsidRPr="00DF1011" w:rsidRDefault="00553E58" w:rsidP="00553E58">
      <w:pPr>
        <w:spacing w:after="0" w:line="240" w:lineRule="auto"/>
        <w:rPr>
          <w:rStyle w:val="normaltextrun"/>
          <w:rFonts w:ascii="Arial" w:hAnsi="Arial" w:cs="Arial"/>
          <w:b/>
          <w:bCs/>
        </w:rPr>
      </w:pPr>
      <w:r w:rsidRPr="00DF1011">
        <w:rPr>
          <w:rStyle w:val="normaltextrun"/>
          <w:rFonts w:ascii="Arial" w:hAnsi="Arial" w:cs="Arial"/>
          <w:b/>
          <w:bCs/>
        </w:rPr>
        <w:t xml:space="preserve"> </w:t>
      </w:r>
    </w:p>
    <w:p w14:paraId="2E758A6F" w14:textId="48C7E8E9" w:rsidR="00F8158E" w:rsidRDefault="395351D2" w:rsidP="395351D2">
      <w:pPr>
        <w:pStyle w:val="ListParagraph"/>
        <w:numPr>
          <w:ilvl w:val="0"/>
          <w:numId w:val="24"/>
        </w:numPr>
        <w:spacing w:after="0" w:line="240" w:lineRule="auto"/>
        <w:rPr>
          <w:rFonts w:ascii="Arial" w:hAnsi="Arial" w:cs="Arial"/>
          <w:b/>
          <w:bCs/>
        </w:rPr>
      </w:pPr>
      <w:r w:rsidRPr="395351D2">
        <w:rPr>
          <w:rFonts w:ascii="Arial" w:hAnsi="Arial" w:cs="Arial"/>
          <w:b/>
          <w:bCs/>
        </w:rPr>
        <w:t>NEW BUSINESS</w:t>
      </w:r>
    </w:p>
    <w:p w14:paraId="44440219" w14:textId="199E8FF1" w:rsidR="00C22D5C" w:rsidRPr="00C22D5C" w:rsidRDefault="003D175B" w:rsidP="395351D2">
      <w:pPr>
        <w:pStyle w:val="ListParagraph"/>
        <w:numPr>
          <w:ilvl w:val="1"/>
          <w:numId w:val="24"/>
        </w:numPr>
        <w:spacing w:after="0" w:line="240" w:lineRule="auto"/>
        <w:rPr>
          <w:rStyle w:val="eop"/>
          <w:rFonts w:ascii="Arial" w:hAnsi="Arial" w:cs="Arial"/>
        </w:rPr>
      </w:pPr>
      <w:r>
        <w:rPr>
          <w:rStyle w:val="normaltextrun"/>
          <w:rFonts w:ascii="Arial" w:hAnsi="Arial" w:cs="Arial"/>
          <w:color w:val="000000"/>
          <w:shd w:val="clear" w:color="auto" w:fill="FFFFFF"/>
        </w:rPr>
        <w:t>Adopt</w:t>
      </w:r>
      <w:r w:rsidR="00C22D5C">
        <w:rPr>
          <w:rStyle w:val="normaltextrun"/>
          <w:rFonts w:ascii="Arial" w:hAnsi="Arial" w:cs="Arial"/>
          <w:color w:val="000000"/>
          <w:shd w:val="clear" w:color="auto" w:fill="FFFFFF"/>
        </w:rPr>
        <w:t xml:space="preserve"> 2022 FINAL Budget </w:t>
      </w:r>
    </w:p>
    <w:p w14:paraId="5B8212D9" w14:textId="14E9D190" w:rsidR="00F8158E" w:rsidRPr="00F8158E" w:rsidRDefault="395351D2" w:rsidP="395351D2">
      <w:pPr>
        <w:pStyle w:val="ListParagraph"/>
        <w:numPr>
          <w:ilvl w:val="2"/>
          <w:numId w:val="24"/>
        </w:numPr>
        <w:spacing w:after="0" w:line="240" w:lineRule="auto"/>
        <w:rPr>
          <w:rFonts w:ascii="Arial" w:hAnsi="Arial" w:cs="Arial"/>
        </w:rPr>
      </w:pPr>
      <w:r w:rsidRPr="395351D2">
        <w:rPr>
          <w:rFonts w:ascii="Arial" w:hAnsi="Arial" w:cs="Arial"/>
        </w:rPr>
        <w:t>The DRAFT Budget was advertised in November for viewing, there were no inquires to view the budget</w:t>
      </w:r>
    </w:p>
    <w:p w14:paraId="261264E8" w14:textId="711E8A88" w:rsidR="00F8158E" w:rsidRDefault="395351D2" w:rsidP="395351D2">
      <w:pPr>
        <w:pStyle w:val="ListParagraph"/>
        <w:numPr>
          <w:ilvl w:val="2"/>
          <w:numId w:val="24"/>
        </w:numPr>
        <w:spacing w:after="0" w:line="240" w:lineRule="auto"/>
        <w:rPr>
          <w:rFonts w:ascii="Arial" w:hAnsi="Arial" w:cs="Arial"/>
          <w:b/>
          <w:bCs/>
        </w:rPr>
      </w:pPr>
      <w:r w:rsidRPr="395351D2">
        <w:rPr>
          <w:rFonts w:ascii="Arial" w:hAnsi="Arial" w:cs="Arial"/>
          <w:b/>
          <w:bCs/>
        </w:rPr>
        <w:t>Upon a Reynolds/Lockridge motion the board unanimously approve to adopt the budget for 2022</w:t>
      </w:r>
    </w:p>
    <w:p w14:paraId="6B1E180B" w14:textId="46B898B4" w:rsidR="009E4CB1" w:rsidRPr="005D55A2" w:rsidRDefault="395351D2" w:rsidP="395351D2">
      <w:pPr>
        <w:pStyle w:val="ListParagraph"/>
        <w:numPr>
          <w:ilvl w:val="1"/>
          <w:numId w:val="24"/>
        </w:numPr>
        <w:spacing w:after="0" w:line="240" w:lineRule="auto"/>
        <w:rPr>
          <w:rFonts w:ascii="Arial" w:hAnsi="Arial" w:cs="Arial"/>
        </w:rPr>
      </w:pPr>
      <w:r w:rsidRPr="395351D2">
        <w:rPr>
          <w:rFonts w:ascii="Arial" w:hAnsi="Arial" w:cs="Arial"/>
        </w:rPr>
        <w:t>Close out meeting will be held December 28, 2021 and was advertised</w:t>
      </w:r>
    </w:p>
    <w:p w14:paraId="0E6BECB7" w14:textId="50EA20CA" w:rsidR="00BF6C04" w:rsidRDefault="395351D2" w:rsidP="395351D2">
      <w:pPr>
        <w:pStyle w:val="ListParagraph"/>
        <w:numPr>
          <w:ilvl w:val="1"/>
          <w:numId w:val="24"/>
        </w:numPr>
        <w:spacing w:after="0" w:line="240" w:lineRule="auto"/>
        <w:rPr>
          <w:rFonts w:ascii="Arial" w:hAnsi="Arial" w:cs="Arial"/>
        </w:rPr>
      </w:pPr>
      <w:r w:rsidRPr="395351D2">
        <w:rPr>
          <w:rFonts w:ascii="Arial" w:hAnsi="Arial" w:cs="Arial"/>
        </w:rPr>
        <w:t>2022 reorganization meeting will be held Monday, January 3, 2022</w:t>
      </w:r>
    </w:p>
    <w:p w14:paraId="2703CEBB" w14:textId="3C45C664" w:rsidR="00BF6C04" w:rsidRDefault="395351D2" w:rsidP="395351D2">
      <w:pPr>
        <w:pStyle w:val="ListParagraph"/>
        <w:numPr>
          <w:ilvl w:val="1"/>
          <w:numId w:val="24"/>
        </w:numPr>
        <w:spacing w:after="0" w:line="240" w:lineRule="auto"/>
      </w:pPr>
      <w:r w:rsidRPr="395351D2">
        <w:rPr>
          <w:rFonts w:ascii="Arial" w:hAnsi="Arial" w:cs="Arial"/>
        </w:rPr>
        <w:t>2022 Auditors meeting will he held on Tuesday, January 4, 2022</w:t>
      </w:r>
    </w:p>
    <w:p w14:paraId="2033878B" w14:textId="2E59E64A" w:rsidR="00CA61B1" w:rsidRPr="00724766" w:rsidRDefault="395351D2" w:rsidP="395351D2">
      <w:pPr>
        <w:pStyle w:val="ListParagraph"/>
        <w:numPr>
          <w:ilvl w:val="1"/>
          <w:numId w:val="24"/>
        </w:numPr>
        <w:spacing w:after="0" w:line="240" w:lineRule="auto"/>
        <w:rPr>
          <w:rFonts w:ascii="Arial" w:hAnsi="Arial" w:cs="Arial"/>
        </w:rPr>
      </w:pPr>
      <w:r w:rsidRPr="395351D2">
        <w:rPr>
          <w:rFonts w:ascii="Arial" w:eastAsia="Arial" w:hAnsi="Arial" w:cs="Arial"/>
          <w:color w:val="000000" w:themeColor="text1"/>
        </w:rPr>
        <w:t xml:space="preserve">Appoint of new Auditor for a </w:t>
      </w:r>
      <w:proofErr w:type="gramStart"/>
      <w:r w:rsidRPr="395351D2">
        <w:rPr>
          <w:rFonts w:ascii="Arial" w:eastAsia="Arial" w:hAnsi="Arial" w:cs="Arial"/>
          <w:color w:val="000000" w:themeColor="text1"/>
        </w:rPr>
        <w:t>6 year</w:t>
      </w:r>
      <w:proofErr w:type="gramEnd"/>
      <w:r w:rsidRPr="395351D2">
        <w:rPr>
          <w:rFonts w:ascii="Arial" w:eastAsia="Arial" w:hAnsi="Arial" w:cs="Arial"/>
          <w:color w:val="000000" w:themeColor="text1"/>
        </w:rPr>
        <w:t xml:space="preserve"> term</w:t>
      </w:r>
      <w:r w:rsidRPr="395351D2">
        <w:rPr>
          <w:rFonts w:ascii="Arial" w:hAnsi="Arial" w:cs="Arial"/>
        </w:rPr>
        <w:t xml:space="preserve"> </w:t>
      </w:r>
    </w:p>
    <w:p w14:paraId="35075458" w14:textId="0FE385DF" w:rsidR="00CA61B1" w:rsidRPr="00724766" w:rsidRDefault="395351D2" w:rsidP="395351D2">
      <w:pPr>
        <w:pStyle w:val="ListParagraph"/>
        <w:numPr>
          <w:ilvl w:val="2"/>
          <w:numId w:val="24"/>
        </w:numPr>
        <w:spacing w:after="0" w:line="240" w:lineRule="auto"/>
      </w:pPr>
      <w:r w:rsidRPr="395351D2">
        <w:rPr>
          <w:rFonts w:ascii="Arial" w:hAnsi="Arial" w:cs="Arial"/>
        </w:rPr>
        <w:t>Appointment of a new auditor is required as the person that had the most write in votes on the November ballot has declined the position.</w:t>
      </w:r>
    </w:p>
    <w:p w14:paraId="4DCABB7B" w14:textId="0666FC6E" w:rsidR="00724766" w:rsidRDefault="395351D2" w:rsidP="395351D2">
      <w:pPr>
        <w:pStyle w:val="ListParagraph"/>
        <w:numPr>
          <w:ilvl w:val="2"/>
          <w:numId w:val="24"/>
        </w:numPr>
        <w:spacing w:after="0" w:line="240" w:lineRule="auto"/>
        <w:rPr>
          <w:rFonts w:ascii="Arial" w:hAnsi="Arial" w:cs="Arial"/>
          <w:b/>
          <w:bCs/>
        </w:rPr>
      </w:pPr>
      <w:r w:rsidRPr="395351D2">
        <w:rPr>
          <w:rFonts w:ascii="Arial" w:hAnsi="Arial" w:cs="Arial"/>
          <w:b/>
          <w:bCs/>
        </w:rPr>
        <w:t xml:space="preserve">Upon a Reynolds/Lockridge motion the board unanimously voted to appoint Joe Brady for </w:t>
      </w:r>
      <w:proofErr w:type="gramStart"/>
      <w:r w:rsidRPr="395351D2">
        <w:rPr>
          <w:rFonts w:ascii="Arial" w:hAnsi="Arial" w:cs="Arial"/>
          <w:b/>
          <w:bCs/>
        </w:rPr>
        <w:t>6 year</w:t>
      </w:r>
      <w:proofErr w:type="gramEnd"/>
      <w:r w:rsidRPr="395351D2">
        <w:rPr>
          <w:rFonts w:ascii="Arial" w:hAnsi="Arial" w:cs="Arial"/>
          <w:b/>
          <w:bCs/>
        </w:rPr>
        <w:t xml:space="preserve"> term as auditor starting January 1, 2022</w:t>
      </w:r>
    </w:p>
    <w:p w14:paraId="37D869EF" w14:textId="54105807" w:rsidR="395351D2" w:rsidRDefault="395351D2" w:rsidP="395351D2">
      <w:pPr>
        <w:pStyle w:val="ListParagraph"/>
        <w:numPr>
          <w:ilvl w:val="1"/>
          <w:numId w:val="24"/>
        </w:numPr>
        <w:spacing w:after="0" w:line="240" w:lineRule="auto"/>
        <w:rPr>
          <w:rFonts w:eastAsiaTheme="minorEastAsia"/>
          <w:color w:val="000000" w:themeColor="text1"/>
        </w:rPr>
      </w:pPr>
      <w:r w:rsidRPr="395351D2">
        <w:rPr>
          <w:rFonts w:ascii="Arial" w:eastAsia="Arial" w:hAnsi="Arial" w:cs="Arial"/>
          <w:color w:val="000000" w:themeColor="text1"/>
        </w:rPr>
        <w:t>Permits to be signed</w:t>
      </w:r>
    </w:p>
    <w:p w14:paraId="47994819" w14:textId="3737EDCD" w:rsidR="395351D2" w:rsidRDefault="395351D2" w:rsidP="395351D2">
      <w:pPr>
        <w:pStyle w:val="ListParagraph"/>
        <w:numPr>
          <w:ilvl w:val="2"/>
          <w:numId w:val="24"/>
        </w:numPr>
        <w:spacing w:line="240" w:lineRule="auto"/>
        <w:rPr>
          <w:rFonts w:eastAsiaTheme="minorEastAsia"/>
          <w:color w:val="000000" w:themeColor="text1"/>
        </w:rPr>
      </w:pPr>
      <w:r w:rsidRPr="395351D2">
        <w:rPr>
          <w:rFonts w:ascii="Arial" w:eastAsia="Arial" w:hAnsi="Arial" w:cs="Arial"/>
          <w:color w:val="000000" w:themeColor="text1"/>
        </w:rPr>
        <w:t>Rebecka Lehmer (CT-35-21)</w:t>
      </w:r>
    </w:p>
    <w:p w14:paraId="2780BF50" w14:textId="0CC16A83" w:rsidR="395351D2" w:rsidRDefault="395351D2" w:rsidP="395351D2">
      <w:pPr>
        <w:pStyle w:val="ListParagraph"/>
        <w:numPr>
          <w:ilvl w:val="3"/>
          <w:numId w:val="24"/>
        </w:numPr>
        <w:spacing w:line="240" w:lineRule="auto"/>
        <w:rPr>
          <w:color w:val="000000" w:themeColor="text1"/>
        </w:rPr>
      </w:pPr>
      <w:r w:rsidRPr="395351D2">
        <w:rPr>
          <w:rFonts w:ascii="Arial" w:eastAsia="Arial" w:hAnsi="Arial" w:cs="Arial"/>
          <w:color w:val="000000" w:themeColor="text1"/>
        </w:rPr>
        <w:t>Signed by Supervisors and are ready to be sent to BIU</w:t>
      </w:r>
    </w:p>
    <w:p w14:paraId="17175A02" w14:textId="49FD6A29" w:rsidR="395351D2" w:rsidRDefault="6F44E885" w:rsidP="6F44E885">
      <w:pPr>
        <w:pStyle w:val="ListParagraph"/>
        <w:numPr>
          <w:ilvl w:val="2"/>
          <w:numId w:val="24"/>
        </w:numPr>
        <w:spacing w:line="240" w:lineRule="auto"/>
        <w:rPr>
          <w:rFonts w:eastAsiaTheme="minorEastAsia"/>
          <w:color w:val="000000" w:themeColor="text1"/>
        </w:rPr>
      </w:pPr>
      <w:r w:rsidRPr="6F44E885">
        <w:rPr>
          <w:rFonts w:ascii="Arial" w:eastAsia="Arial" w:hAnsi="Arial" w:cs="Arial"/>
          <w:color w:val="000000" w:themeColor="text1"/>
        </w:rPr>
        <w:t>Nathan Billhime</w:t>
      </w:r>
      <w:proofErr w:type="gramStart"/>
      <w:r w:rsidRPr="6F44E885">
        <w:rPr>
          <w:rFonts w:ascii="Arial" w:eastAsia="Arial" w:hAnsi="Arial" w:cs="Arial"/>
          <w:color w:val="000000" w:themeColor="text1"/>
        </w:rPr>
        <w:t xml:space="preserve">   (</w:t>
      </w:r>
      <w:proofErr w:type="gramEnd"/>
      <w:r w:rsidRPr="6F44E885">
        <w:rPr>
          <w:rFonts w:ascii="Arial" w:eastAsia="Arial" w:hAnsi="Arial" w:cs="Arial"/>
          <w:color w:val="000000" w:themeColor="text1"/>
        </w:rPr>
        <w:t>CT-40-21)</w:t>
      </w:r>
    </w:p>
    <w:p w14:paraId="04A765EF" w14:textId="1ED84D62" w:rsidR="395351D2" w:rsidRDefault="395351D2" w:rsidP="395351D2">
      <w:pPr>
        <w:pStyle w:val="ListParagraph"/>
        <w:numPr>
          <w:ilvl w:val="3"/>
          <w:numId w:val="24"/>
        </w:numPr>
        <w:spacing w:line="240" w:lineRule="auto"/>
        <w:rPr>
          <w:rFonts w:eastAsiaTheme="minorEastAsia"/>
          <w:color w:val="000000" w:themeColor="text1"/>
        </w:rPr>
      </w:pPr>
      <w:r w:rsidRPr="395351D2">
        <w:rPr>
          <w:rFonts w:ascii="Arial" w:eastAsia="Arial" w:hAnsi="Arial" w:cs="Arial"/>
          <w:color w:val="000000" w:themeColor="text1"/>
        </w:rPr>
        <w:t>Signed by Supervisors and are ready to be sent to BIU</w:t>
      </w:r>
    </w:p>
    <w:p w14:paraId="4DF952EC" w14:textId="7E9F47C4" w:rsidR="395351D2" w:rsidRDefault="395351D2" w:rsidP="395351D2">
      <w:pPr>
        <w:pStyle w:val="ListParagraph"/>
        <w:numPr>
          <w:ilvl w:val="2"/>
          <w:numId w:val="24"/>
        </w:numPr>
        <w:spacing w:line="240" w:lineRule="auto"/>
        <w:rPr>
          <w:rFonts w:eastAsiaTheme="minorEastAsia"/>
          <w:color w:val="000000" w:themeColor="text1"/>
        </w:rPr>
      </w:pPr>
      <w:r w:rsidRPr="395351D2">
        <w:rPr>
          <w:rFonts w:ascii="Arial" w:eastAsia="Arial" w:hAnsi="Arial" w:cs="Arial"/>
          <w:color w:val="000000" w:themeColor="text1"/>
        </w:rPr>
        <w:t>Jordan/Corine Gleim (CT-38-21)</w:t>
      </w:r>
    </w:p>
    <w:p w14:paraId="2CEBCCCA" w14:textId="631160FD" w:rsidR="395351D2" w:rsidRDefault="395351D2" w:rsidP="395351D2">
      <w:pPr>
        <w:pStyle w:val="ListParagraph"/>
        <w:numPr>
          <w:ilvl w:val="3"/>
          <w:numId w:val="24"/>
        </w:numPr>
        <w:spacing w:line="240" w:lineRule="auto"/>
        <w:rPr>
          <w:rFonts w:eastAsiaTheme="minorEastAsia"/>
          <w:color w:val="000000" w:themeColor="text1"/>
        </w:rPr>
      </w:pPr>
      <w:r w:rsidRPr="395351D2">
        <w:rPr>
          <w:rFonts w:ascii="Arial" w:eastAsia="Arial" w:hAnsi="Arial" w:cs="Arial"/>
          <w:color w:val="000000" w:themeColor="text1"/>
        </w:rPr>
        <w:t>Signed by Supervisors and are ready to be sent to BIU</w:t>
      </w:r>
    </w:p>
    <w:p w14:paraId="59FE092E" w14:textId="5DFD5D2B" w:rsidR="395351D2" w:rsidRDefault="6F44E885" w:rsidP="6F44E885">
      <w:pPr>
        <w:pStyle w:val="ListParagraph"/>
        <w:numPr>
          <w:ilvl w:val="2"/>
          <w:numId w:val="24"/>
        </w:numPr>
        <w:spacing w:line="240" w:lineRule="auto"/>
        <w:rPr>
          <w:rFonts w:eastAsiaTheme="minorEastAsia"/>
          <w:color w:val="000000" w:themeColor="text1"/>
        </w:rPr>
      </w:pPr>
      <w:r w:rsidRPr="6F44E885">
        <w:rPr>
          <w:rFonts w:ascii="Arial" w:eastAsia="Arial" w:hAnsi="Arial" w:cs="Arial"/>
          <w:color w:val="000000" w:themeColor="text1"/>
        </w:rPr>
        <w:t>James Shenk       CT-39-21)</w:t>
      </w:r>
      <w:r w:rsidRPr="6F44E885">
        <w:rPr>
          <w:rFonts w:ascii="Arial" w:hAnsi="Arial" w:cs="Arial"/>
        </w:rPr>
        <w:t xml:space="preserve"> </w:t>
      </w:r>
    </w:p>
    <w:p w14:paraId="151D3AA7" w14:textId="1674B3B6" w:rsidR="395351D2" w:rsidRDefault="395351D2" w:rsidP="395351D2">
      <w:pPr>
        <w:pStyle w:val="ListParagraph"/>
        <w:numPr>
          <w:ilvl w:val="3"/>
          <w:numId w:val="24"/>
        </w:numPr>
        <w:spacing w:line="240" w:lineRule="auto"/>
        <w:rPr>
          <w:rFonts w:eastAsiaTheme="minorEastAsia"/>
          <w:color w:val="000000" w:themeColor="text1"/>
        </w:rPr>
      </w:pPr>
      <w:r w:rsidRPr="395351D2">
        <w:rPr>
          <w:rFonts w:ascii="Arial" w:eastAsia="Arial" w:hAnsi="Arial" w:cs="Arial"/>
          <w:color w:val="000000" w:themeColor="text1"/>
        </w:rPr>
        <w:t>Signed by Supervisors and are ready to be sent to BIU</w:t>
      </w:r>
    </w:p>
    <w:p w14:paraId="2B797AEA" w14:textId="77777777" w:rsidR="009E4CB1" w:rsidRDefault="009E4CB1" w:rsidP="395351D2">
      <w:pPr>
        <w:pStyle w:val="ListParagraph"/>
        <w:spacing w:after="0" w:line="240" w:lineRule="auto"/>
        <w:ind w:left="1170"/>
        <w:rPr>
          <w:rFonts w:ascii="Arial" w:hAnsi="Arial" w:cs="Arial"/>
          <w:b/>
          <w:bCs/>
        </w:rPr>
      </w:pPr>
    </w:p>
    <w:p w14:paraId="2BBC38E7" w14:textId="1125B832" w:rsidR="395351D2" w:rsidRDefault="395351D2" w:rsidP="395351D2">
      <w:pPr>
        <w:pStyle w:val="ListParagraph"/>
        <w:spacing w:after="0" w:line="240" w:lineRule="auto"/>
        <w:ind w:left="1170"/>
        <w:rPr>
          <w:rFonts w:ascii="Arial" w:hAnsi="Arial" w:cs="Arial"/>
          <w:b/>
          <w:bCs/>
        </w:rPr>
      </w:pPr>
    </w:p>
    <w:p w14:paraId="4AD01F39" w14:textId="30B78EA1" w:rsidR="395351D2" w:rsidRDefault="395351D2" w:rsidP="395351D2">
      <w:pPr>
        <w:pStyle w:val="ListParagraph"/>
        <w:spacing w:after="0" w:line="240" w:lineRule="auto"/>
        <w:ind w:left="1170"/>
        <w:rPr>
          <w:rFonts w:ascii="Arial" w:hAnsi="Arial" w:cs="Arial"/>
          <w:b/>
          <w:bCs/>
        </w:rPr>
      </w:pPr>
    </w:p>
    <w:p w14:paraId="7CB057F9" w14:textId="569EA202" w:rsidR="395351D2" w:rsidRDefault="395351D2" w:rsidP="395351D2">
      <w:pPr>
        <w:pStyle w:val="ListParagraph"/>
        <w:spacing w:after="0" w:line="240" w:lineRule="auto"/>
        <w:ind w:left="1170"/>
        <w:rPr>
          <w:rFonts w:ascii="Arial" w:hAnsi="Arial" w:cs="Arial"/>
          <w:b/>
          <w:bCs/>
        </w:rPr>
      </w:pPr>
    </w:p>
    <w:p w14:paraId="30E7DE4D" w14:textId="3725BF0B" w:rsidR="395351D2" w:rsidRDefault="395351D2" w:rsidP="395351D2">
      <w:pPr>
        <w:pStyle w:val="ListParagraph"/>
        <w:spacing w:after="0" w:line="240" w:lineRule="auto"/>
        <w:ind w:left="1170"/>
        <w:rPr>
          <w:rFonts w:ascii="Arial" w:hAnsi="Arial" w:cs="Arial"/>
          <w:b/>
          <w:bCs/>
        </w:rPr>
      </w:pPr>
    </w:p>
    <w:p w14:paraId="348174D5" w14:textId="785EB253" w:rsidR="395351D2" w:rsidRDefault="395351D2" w:rsidP="395351D2">
      <w:pPr>
        <w:pStyle w:val="ListParagraph"/>
        <w:spacing w:after="0" w:line="240" w:lineRule="auto"/>
        <w:ind w:left="1170"/>
        <w:rPr>
          <w:rFonts w:ascii="Arial" w:hAnsi="Arial" w:cs="Arial"/>
          <w:b/>
          <w:bCs/>
        </w:rPr>
      </w:pPr>
    </w:p>
    <w:p w14:paraId="07FF1EE1" w14:textId="4DDADC22" w:rsidR="395351D2" w:rsidRDefault="395351D2" w:rsidP="395351D2">
      <w:pPr>
        <w:pStyle w:val="ListParagraph"/>
        <w:spacing w:after="0" w:line="240" w:lineRule="auto"/>
        <w:ind w:left="1170"/>
        <w:rPr>
          <w:rFonts w:ascii="Arial" w:hAnsi="Arial" w:cs="Arial"/>
          <w:b/>
          <w:bCs/>
        </w:rPr>
      </w:pPr>
    </w:p>
    <w:p w14:paraId="7962A50E" w14:textId="350F53CA" w:rsidR="395351D2" w:rsidRDefault="395351D2" w:rsidP="395351D2">
      <w:pPr>
        <w:pStyle w:val="ListParagraph"/>
        <w:spacing w:after="0" w:line="240" w:lineRule="auto"/>
        <w:ind w:left="1170"/>
        <w:rPr>
          <w:rFonts w:ascii="Arial" w:hAnsi="Arial" w:cs="Arial"/>
          <w:b/>
          <w:bCs/>
        </w:rPr>
      </w:pPr>
    </w:p>
    <w:p w14:paraId="08B57158" w14:textId="7788339D" w:rsidR="395351D2" w:rsidRDefault="395351D2" w:rsidP="395351D2">
      <w:pPr>
        <w:pStyle w:val="ListParagraph"/>
        <w:spacing w:after="0" w:line="240" w:lineRule="auto"/>
        <w:ind w:left="1170"/>
        <w:rPr>
          <w:rFonts w:ascii="Arial" w:hAnsi="Arial" w:cs="Arial"/>
          <w:b/>
          <w:bCs/>
        </w:rPr>
      </w:pPr>
    </w:p>
    <w:p w14:paraId="7EF52998" w14:textId="0328A998" w:rsidR="395351D2" w:rsidRDefault="395351D2" w:rsidP="395351D2">
      <w:pPr>
        <w:pStyle w:val="ListParagraph"/>
        <w:spacing w:after="0" w:line="240" w:lineRule="auto"/>
        <w:ind w:left="1170"/>
        <w:rPr>
          <w:rFonts w:ascii="Arial" w:hAnsi="Arial" w:cs="Arial"/>
          <w:b/>
          <w:bCs/>
        </w:rPr>
      </w:pPr>
    </w:p>
    <w:p w14:paraId="7A52C696" w14:textId="2EAF0E7C" w:rsidR="395351D2" w:rsidRDefault="395351D2" w:rsidP="395351D2">
      <w:pPr>
        <w:pStyle w:val="ListParagraph"/>
        <w:spacing w:after="0" w:line="240" w:lineRule="auto"/>
        <w:ind w:left="1170"/>
        <w:rPr>
          <w:rFonts w:ascii="Arial" w:hAnsi="Arial" w:cs="Arial"/>
          <w:b/>
          <w:bCs/>
        </w:rPr>
      </w:pPr>
    </w:p>
    <w:p w14:paraId="5005D9AD" w14:textId="025528FF" w:rsidR="395351D2" w:rsidRDefault="395351D2" w:rsidP="395351D2">
      <w:pPr>
        <w:pStyle w:val="ListParagraph"/>
        <w:spacing w:after="0" w:line="240" w:lineRule="auto"/>
        <w:ind w:left="1170"/>
        <w:rPr>
          <w:rFonts w:ascii="Arial" w:hAnsi="Arial" w:cs="Arial"/>
          <w:b/>
          <w:bCs/>
        </w:rPr>
      </w:pPr>
    </w:p>
    <w:p w14:paraId="415FAF88" w14:textId="7D4A0744" w:rsidR="006E0F8A" w:rsidRDefault="395351D2" w:rsidP="395351D2">
      <w:pPr>
        <w:pStyle w:val="ListParagraph"/>
        <w:numPr>
          <w:ilvl w:val="0"/>
          <w:numId w:val="24"/>
        </w:numPr>
        <w:spacing w:after="0" w:line="240" w:lineRule="auto"/>
        <w:rPr>
          <w:rFonts w:ascii="Arial" w:hAnsi="Arial" w:cs="Arial"/>
          <w:b/>
          <w:bCs/>
        </w:rPr>
      </w:pPr>
      <w:r w:rsidRPr="395351D2">
        <w:rPr>
          <w:rFonts w:ascii="Arial" w:hAnsi="Arial" w:cs="Arial"/>
          <w:b/>
          <w:bCs/>
        </w:rPr>
        <w:t>BILLS</w:t>
      </w:r>
    </w:p>
    <w:p w14:paraId="6302C254" w14:textId="0A54E3F2" w:rsidR="00071DDB" w:rsidRDefault="395351D2" w:rsidP="395351D2">
      <w:pPr>
        <w:pStyle w:val="ListParagraph"/>
        <w:numPr>
          <w:ilvl w:val="1"/>
          <w:numId w:val="24"/>
        </w:numPr>
        <w:spacing w:after="0" w:line="240" w:lineRule="auto"/>
        <w:rPr>
          <w:rFonts w:eastAsiaTheme="minorEastAsia"/>
          <w:color w:val="000000" w:themeColor="text1"/>
        </w:rPr>
      </w:pPr>
      <w:r w:rsidRPr="395351D2">
        <w:rPr>
          <w:rFonts w:ascii="Arial" w:eastAsia="Arial" w:hAnsi="Arial" w:cs="Arial"/>
          <w:color w:val="000000" w:themeColor="text1"/>
        </w:rPr>
        <w:t>Library Donation (650.00)</w:t>
      </w:r>
    </w:p>
    <w:p w14:paraId="433EC4B8" w14:textId="0401848B" w:rsidR="00071DDB" w:rsidRDefault="395351D2" w:rsidP="395351D2">
      <w:pPr>
        <w:pStyle w:val="ListParagraph"/>
        <w:numPr>
          <w:ilvl w:val="2"/>
          <w:numId w:val="24"/>
        </w:numPr>
        <w:spacing w:after="0" w:line="240" w:lineRule="auto"/>
        <w:rPr>
          <w:rFonts w:eastAsiaTheme="minorEastAsia"/>
          <w:b/>
          <w:bCs/>
          <w:color w:val="000000" w:themeColor="text1"/>
        </w:rPr>
      </w:pPr>
      <w:r w:rsidRPr="395351D2">
        <w:rPr>
          <w:rFonts w:ascii="Arial" w:hAnsi="Arial" w:cs="Arial"/>
          <w:b/>
          <w:bCs/>
        </w:rPr>
        <w:t>Upon a Reynolds/Lockridge motion the board unanimously approved the c</w:t>
      </w:r>
      <w:r w:rsidRPr="395351D2">
        <w:rPr>
          <w:rFonts w:ascii="Arial" w:eastAsia="Arial" w:hAnsi="Arial" w:cs="Arial"/>
          <w:b/>
          <w:bCs/>
          <w:color w:val="000000" w:themeColor="text1"/>
        </w:rPr>
        <w:t xml:space="preserve">heck and signed </w:t>
      </w:r>
    </w:p>
    <w:p w14:paraId="1473B5C2" w14:textId="022D8233" w:rsidR="00071DDB" w:rsidRDefault="395351D2" w:rsidP="395351D2">
      <w:pPr>
        <w:pStyle w:val="ListParagraph"/>
        <w:numPr>
          <w:ilvl w:val="1"/>
          <w:numId w:val="24"/>
        </w:numPr>
        <w:spacing w:line="240" w:lineRule="auto"/>
        <w:rPr>
          <w:rFonts w:eastAsiaTheme="minorEastAsia"/>
          <w:color w:val="000000" w:themeColor="text1"/>
        </w:rPr>
      </w:pPr>
      <w:r w:rsidRPr="395351D2">
        <w:rPr>
          <w:rFonts w:ascii="Arial" w:eastAsia="Arial" w:hAnsi="Arial" w:cs="Arial"/>
          <w:color w:val="000000" w:themeColor="text1"/>
        </w:rPr>
        <w:t>Fire Invoice final half (62,765.57)</w:t>
      </w:r>
    </w:p>
    <w:p w14:paraId="6201CB1C" w14:textId="5AA14203" w:rsidR="00071DDB" w:rsidRDefault="395351D2" w:rsidP="395351D2">
      <w:pPr>
        <w:pStyle w:val="ListParagraph"/>
        <w:numPr>
          <w:ilvl w:val="2"/>
          <w:numId w:val="24"/>
        </w:numPr>
        <w:spacing w:line="240" w:lineRule="auto"/>
        <w:rPr>
          <w:rFonts w:eastAsiaTheme="minorEastAsia"/>
          <w:b/>
          <w:bCs/>
          <w:color w:val="000000" w:themeColor="text1"/>
        </w:rPr>
      </w:pPr>
      <w:r w:rsidRPr="395351D2">
        <w:rPr>
          <w:rFonts w:ascii="Arial" w:hAnsi="Arial" w:cs="Arial"/>
          <w:b/>
          <w:bCs/>
        </w:rPr>
        <w:t>Upon a Reynolds/Lockridge motion the board unanimously approved the c</w:t>
      </w:r>
      <w:r w:rsidRPr="395351D2">
        <w:rPr>
          <w:rFonts w:ascii="Arial" w:eastAsia="Arial" w:hAnsi="Arial" w:cs="Arial"/>
          <w:b/>
          <w:bCs/>
          <w:color w:val="000000" w:themeColor="text1"/>
        </w:rPr>
        <w:t>heck and signed</w:t>
      </w:r>
    </w:p>
    <w:p w14:paraId="03F75733" w14:textId="5A50DF2C" w:rsidR="00071DDB" w:rsidRDefault="395351D2" w:rsidP="395351D2">
      <w:pPr>
        <w:pStyle w:val="ListParagraph"/>
        <w:numPr>
          <w:ilvl w:val="1"/>
          <w:numId w:val="24"/>
        </w:numPr>
        <w:spacing w:line="240" w:lineRule="auto"/>
        <w:rPr>
          <w:rFonts w:eastAsiaTheme="minorEastAsia"/>
          <w:color w:val="000000" w:themeColor="text1"/>
        </w:rPr>
      </w:pPr>
      <w:r w:rsidRPr="395351D2">
        <w:rPr>
          <w:rFonts w:ascii="Arial" w:eastAsia="Arial" w:hAnsi="Arial" w:cs="Arial"/>
          <w:color w:val="000000" w:themeColor="text1"/>
        </w:rPr>
        <w:t>Donation for Fire Building fund ($1,000) (Year 3 of 5)</w:t>
      </w:r>
    </w:p>
    <w:p w14:paraId="4783DEE9" w14:textId="4E3F9193" w:rsidR="00071DDB" w:rsidRDefault="395351D2" w:rsidP="395351D2">
      <w:pPr>
        <w:pStyle w:val="ListParagraph"/>
        <w:numPr>
          <w:ilvl w:val="2"/>
          <w:numId w:val="24"/>
        </w:numPr>
        <w:spacing w:line="240" w:lineRule="auto"/>
        <w:rPr>
          <w:rFonts w:eastAsiaTheme="minorEastAsia"/>
          <w:b/>
          <w:bCs/>
          <w:color w:val="000000" w:themeColor="text1"/>
        </w:rPr>
      </w:pPr>
      <w:r w:rsidRPr="395351D2">
        <w:rPr>
          <w:rFonts w:ascii="Arial" w:hAnsi="Arial" w:cs="Arial"/>
          <w:b/>
          <w:bCs/>
        </w:rPr>
        <w:t>Upon a Reynolds/Lockridge motion the board unanimously approved the c</w:t>
      </w:r>
      <w:r w:rsidRPr="395351D2">
        <w:rPr>
          <w:rFonts w:ascii="Arial" w:eastAsia="Arial" w:hAnsi="Arial" w:cs="Arial"/>
          <w:b/>
          <w:bCs/>
          <w:color w:val="000000" w:themeColor="text1"/>
        </w:rPr>
        <w:t>heck and signed</w:t>
      </w:r>
    </w:p>
    <w:p w14:paraId="281194BE" w14:textId="1E88894C" w:rsidR="00071DDB" w:rsidRDefault="395351D2" w:rsidP="395351D2">
      <w:pPr>
        <w:pStyle w:val="ListParagraph"/>
        <w:numPr>
          <w:ilvl w:val="1"/>
          <w:numId w:val="24"/>
        </w:numPr>
        <w:spacing w:line="240" w:lineRule="auto"/>
        <w:rPr>
          <w:rFonts w:eastAsiaTheme="minorEastAsia"/>
          <w:color w:val="000000" w:themeColor="text1"/>
        </w:rPr>
      </w:pPr>
      <w:r w:rsidRPr="395351D2">
        <w:rPr>
          <w:rFonts w:ascii="Arial" w:eastAsia="Arial" w:hAnsi="Arial" w:cs="Arial"/>
          <w:color w:val="000000" w:themeColor="text1"/>
        </w:rPr>
        <w:t>Monthly bills</w:t>
      </w:r>
      <w:r w:rsidRPr="395351D2">
        <w:rPr>
          <w:rFonts w:ascii="Arial" w:hAnsi="Arial" w:cs="Arial"/>
        </w:rPr>
        <w:t xml:space="preserve"> </w:t>
      </w:r>
    </w:p>
    <w:p w14:paraId="18CA868B" w14:textId="6D04DC14" w:rsidR="00071DDB" w:rsidRDefault="395351D2" w:rsidP="395351D2">
      <w:pPr>
        <w:pStyle w:val="ListParagraph"/>
        <w:numPr>
          <w:ilvl w:val="2"/>
          <w:numId w:val="24"/>
        </w:numPr>
        <w:spacing w:after="0" w:line="240" w:lineRule="auto"/>
      </w:pPr>
      <w:r w:rsidRPr="395351D2">
        <w:rPr>
          <w:rFonts w:ascii="Arial" w:hAnsi="Arial" w:cs="Arial"/>
        </w:rPr>
        <w:t>Reviewed monthly bills provided to the board for approval</w:t>
      </w:r>
    </w:p>
    <w:p w14:paraId="53F75120" w14:textId="26049176" w:rsidR="00F018F7" w:rsidRPr="00412315" w:rsidRDefault="395351D2" w:rsidP="395351D2">
      <w:pPr>
        <w:pStyle w:val="ListParagraph"/>
        <w:numPr>
          <w:ilvl w:val="2"/>
          <w:numId w:val="24"/>
        </w:numPr>
        <w:spacing w:after="0" w:line="240" w:lineRule="auto"/>
        <w:rPr>
          <w:rFonts w:ascii="Arial" w:hAnsi="Arial" w:cs="Arial"/>
          <w:b/>
          <w:bCs/>
        </w:rPr>
      </w:pPr>
      <w:r w:rsidRPr="395351D2">
        <w:rPr>
          <w:rFonts w:ascii="Arial" w:hAnsi="Arial" w:cs="Arial"/>
          <w:b/>
          <w:bCs/>
        </w:rPr>
        <w:t>Upon a Reynolds/Lockridge motion the board unanimously approved the bills as presented to the board for their review</w:t>
      </w:r>
    </w:p>
    <w:p w14:paraId="25E7642D" w14:textId="0F402E5E" w:rsidR="395351D2" w:rsidRDefault="395351D2" w:rsidP="395351D2">
      <w:pPr>
        <w:spacing w:after="0" w:line="240" w:lineRule="auto"/>
        <w:rPr>
          <w:rFonts w:ascii="Arial" w:hAnsi="Arial" w:cs="Arial"/>
          <w:b/>
          <w:bCs/>
        </w:rPr>
      </w:pPr>
    </w:p>
    <w:p w14:paraId="6928C54E" w14:textId="4311ED7D" w:rsidR="395351D2" w:rsidRDefault="395351D2" w:rsidP="395351D2">
      <w:pPr>
        <w:spacing w:after="0" w:line="240" w:lineRule="auto"/>
        <w:rPr>
          <w:rFonts w:ascii="Arial" w:hAnsi="Arial" w:cs="Arial"/>
          <w:b/>
          <w:bCs/>
        </w:rPr>
      </w:pPr>
    </w:p>
    <w:p w14:paraId="1D849E4F" w14:textId="54F71022" w:rsidR="395351D2" w:rsidRDefault="395351D2" w:rsidP="395351D2">
      <w:pPr>
        <w:spacing w:after="0" w:line="240" w:lineRule="auto"/>
        <w:rPr>
          <w:rFonts w:ascii="Arial" w:hAnsi="Arial" w:cs="Arial"/>
          <w:b/>
          <w:bCs/>
        </w:rPr>
      </w:pPr>
    </w:p>
    <w:p w14:paraId="5E976754" w14:textId="7163EDC9" w:rsidR="005335C0" w:rsidRDefault="005335C0" w:rsidP="00F6538C">
      <w:pPr>
        <w:spacing w:after="0" w:line="240" w:lineRule="auto"/>
        <w:rPr>
          <w:rFonts w:ascii="Arial" w:hAnsi="Arial" w:cs="Arial"/>
          <w:b/>
        </w:rPr>
      </w:pPr>
    </w:p>
    <w:p w14:paraId="36CEAB8F" w14:textId="77777777" w:rsidR="006E0F8A" w:rsidRDefault="395351D2" w:rsidP="395351D2">
      <w:pPr>
        <w:pStyle w:val="ListParagraph"/>
        <w:numPr>
          <w:ilvl w:val="0"/>
          <w:numId w:val="24"/>
        </w:numPr>
        <w:spacing w:after="0" w:line="240" w:lineRule="auto"/>
        <w:rPr>
          <w:rFonts w:ascii="Arial" w:hAnsi="Arial" w:cs="Arial"/>
          <w:b/>
          <w:bCs/>
        </w:rPr>
      </w:pPr>
      <w:r w:rsidRPr="395351D2">
        <w:rPr>
          <w:rFonts w:ascii="Arial" w:hAnsi="Arial" w:cs="Arial"/>
          <w:b/>
          <w:bCs/>
        </w:rPr>
        <w:t xml:space="preserve"> ADJOURN</w:t>
      </w:r>
    </w:p>
    <w:p w14:paraId="2A81853B" w14:textId="4BC416EF" w:rsidR="00604B88" w:rsidRPr="006E0F8A" w:rsidRDefault="395351D2" w:rsidP="395351D2">
      <w:pPr>
        <w:pStyle w:val="ListParagraph"/>
        <w:numPr>
          <w:ilvl w:val="1"/>
          <w:numId w:val="24"/>
        </w:numPr>
        <w:spacing w:after="0" w:line="240" w:lineRule="auto"/>
        <w:rPr>
          <w:rFonts w:ascii="Arial" w:hAnsi="Arial" w:cs="Arial"/>
          <w:b/>
          <w:bCs/>
        </w:rPr>
      </w:pPr>
      <w:r w:rsidRPr="395351D2">
        <w:rPr>
          <w:rFonts w:ascii="Arial" w:hAnsi="Arial" w:cs="Arial"/>
          <w:b/>
          <w:bCs/>
        </w:rPr>
        <w:t>With all business resolved and</w:t>
      </w:r>
      <w:r w:rsidRPr="395351D2">
        <w:rPr>
          <w:rFonts w:ascii="Arial" w:hAnsi="Arial" w:cs="Arial"/>
        </w:rPr>
        <w:t xml:space="preserve"> </w:t>
      </w:r>
      <w:r w:rsidRPr="395351D2">
        <w:rPr>
          <w:rFonts w:ascii="Arial" w:hAnsi="Arial" w:cs="Arial"/>
          <w:b/>
          <w:bCs/>
        </w:rPr>
        <w:t xml:space="preserve">upon a Reynolds/Lockridge motion the board unanimously voted to adjourn the meeting at 7:50 PM. </w:t>
      </w:r>
    </w:p>
    <w:p w14:paraId="5D2A0204" w14:textId="0F3BC9CD" w:rsidR="0076034A" w:rsidRDefault="0076034A" w:rsidP="00394517">
      <w:pPr>
        <w:spacing w:after="0" w:line="240" w:lineRule="auto"/>
        <w:rPr>
          <w:rFonts w:ascii="Times New Roman" w:hAnsi="Times New Roman" w:cs="Times New Roman"/>
        </w:rPr>
      </w:pPr>
    </w:p>
    <w:p w14:paraId="198A597E" w14:textId="77777777" w:rsidR="0076034A" w:rsidRDefault="0076034A" w:rsidP="00394517">
      <w:pPr>
        <w:spacing w:after="0" w:line="240" w:lineRule="auto"/>
        <w:rPr>
          <w:rFonts w:ascii="Times New Roman" w:hAnsi="Times New Roman" w:cs="Times New Roman"/>
        </w:rPr>
      </w:pPr>
    </w:p>
    <w:p w14:paraId="40722EDC" w14:textId="77777777" w:rsidR="0076034A" w:rsidRDefault="0076034A" w:rsidP="00394517">
      <w:pPr>
        <w:spacing w:after="0" w:line="240" w:lineRule="auto"/>
        <w:rPr>
          <w:rFonts w:ascii="Times New Roman" w:hAnsi="Times New Roman" w:cs="Times New Roman"/>
        </w:rPr>
      </w:pPr>
    </w:p>
    <w:p w14:paraId="4924AD55" w14:textId="13AD4EFA" w:rsidR="001F1590" w:rsidRPr="00394517" w:rsidRDefault="0076034A" w:rsidP="00394517">
      <w:pPr>
        <w:spacing w:after="0" w:line="240" w:lineRule="auto"/>
        <w:rPr>
          <w:rFonts w:ascii="Times New Roman" w:hAnsi="Times New Roman" w:cs="Times New Roman"/>
        </w:rPr>
      </w:pPr>
      <w:r>
        <w:rPr>
          <w:rFonts w:ascii="Times New Roman" w:hAnsi="Times New Roman" w:cs="Times New Roman"/>
        </w:rPr>
        <w:t xml:space="preserve">                                                              </w:t>
      </w:r>
      <w:r w:rsidR="00394517">
        <w:rPr>
          <w:rFonts w:ascii="Times New Roman" w:hAnsi="Times New Roman" w:cs="Times New Roman"/>
        </w:rPr>
        <w:t xml:space="preserve"> </w:t>
      </w:r>
      <w:r w:rsidR="001F1590"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60FAA68F" w:rsidR="001F1590" w:rsidRDefault="001F1590" w:rsidP="00E2747C">
      <w:pPr>
        <w:spacing w:after="0" w:line="240" w:lineRule="auto"/>
        <w:rPr>
          <w:rFonts w:ascii="Arial" w:hAnsi="Arial" w:cs="Arial"/>
        </w:rPr>
      </w:pPr>
    </w:p>
    <w:p w14:paraId="0AD4986A" w14:textId="18E7D388" w:rsidR="0076034A" w:rsidRDefault="0076034A" w:rsidP="00E2747C">
      <w:pPr>
        <w:spacing w:after="0" w:line="240" w:lineRule="auto"/>
        <w:rPr>
          <w:rFonts w:ascii="Arial" w:hAnsi="Arial" w:cs="Arial"/>
        </w:rPr>
      </w:pPr>
    </w:p>
    <w:p w14:paraId="10AAC4A7" w14:textId="77777777" w:rsidR="0076034A" w:rsidRDefault="0076034A" w:rsidP="00E2747C">
      <w:pPr>
        <w:spacing w:after="0" w:line="240" w:lineRule="auto"/>
        <w:rPr>
          <w:rFonts w:ascii="Arial" w:hAnsi="Arial" w:cs="Arial"/>
        </w:rPr>
      </w:pPr>
    </w:p>
    <w:p w14:paraId="35BF8834" w14:textId="167CBF19" w:rsidR="001F1590" w:rsidRPr="001344DD" w:rsidRDefault="003E0FE4" w:rsidP="00E2747C">
      <w:pPr>
        <w:spacing w:after="0" w:line="240" w:lineRule="auto"/>
        <w:rPr>
          <w:rFonts w:ascii="Arial" w:hAnsi="Arial" w:cs="Arial"/>
        </w:rPr>
      </w:pPr>
      <w:r>
        <w:rPr>
          <w:rFonts w:ascii="Arial" w:hAnsi="Arial" w:cs="Arial"/>
        </w:rPr>
        <w:t xml:space="preserve">                                                             </w:t>
      </w:r>
      <w:r w:rsidR="00ED6294">
        <w:rPr>
          <w:rFonts w:ascii="Arial" w:hAnsi="Arial" w:cs="Arial"/>
        </w:rPr>
        <w:t>Diana McPherson</w:t>
      </w:r>
    </w:p>
    <w:p w14:paraId="0FD90E88" w14:textId="7CFED78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003E02FB">
        <w:rPr>
          <w:rFonts w:ascii="Arial" w:hAnsi="Arial" w:cs="Arial"/>
        </w:rPr>
        <w:t xml:space="preserve">                                     </w:t>
      </w:r>
      <w:r w:rsidR="00ED6294">
        <w:rPr>
          <w:rFonts w:ascii="Arial" w:hAnsi="Arial" w:cs="Arial"/>
        </w:rPr>
        <w:t>Secretary/Treasurer</w:t>
      </w:r>
    </w:p>
    <w:sectPr w:rsidR="001F1590" w:rsidRPr="001344DD" w:rsidSect="00F050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BFAD" w14:textId="77777777" w:rsidR="001666C0" w:rsidRDefault="001666C0" w:rsidP="00712BC0">
      <w:pPr>
        <w:spacing w:after="0" w:line="240" w:lineRule="auto"/>
      </w:pPr>
      <w:r>
        <w:separator/>
      </w:r>
    </w:p>
  </w:endnote>
  <w:endnote w:type="continuationSeparator" w:id="0">
    <w:p w14:paraId="2041BF6C" w14:textId="77777777" w:rsidR="001666C0" w:rsidRDefault="001666C0" w:rsidP="00712BC0">
      <w:pPr>
        <w:spacing w:after="0" w:line="240" w:lineRule="auto"/>
      </w:pPr>
      <w:r>
        <w:continuationSeparator/>
      </w:r>
    </w:p>
  </w:endnote>
  <w:endnote w:type="continuationNotice" w:id="1">
    <w:p w14:paraId="1F8329E2" w14:textId="77777777" w:rsidR="001666C0" w:rsidRDefault="00166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E9EF" w14:textId="77777777" w:rsidR="001666C0" w:rsidRDefault="001666C0" w:rsidP="00712BC0">
      <w:pPr>
        <w:spacing w:after="0" w:line="240" w:lineRule="auto"/>
      </w:pPr>
      <w:r>
        <w:separator/>
      </w:r>
    </w:p>
  </w:footnote>
  <w:footnote w:type="continuationSeparator" w:id="0">
    <w:p w14:paraId="4B5946E9" w14:textId="77777777" w:rsidR="001666C0" w:rsidRDefault="001666C0" w:rsidP="00712BC0">
      <w:pPr>
        <w:spacing w:after="0" w:line="240" w:lineRule="auto"/>
      </w:pPr>
      <w:r>
        <w:continuationSeparator/>
      </w:r>
    </w:p>
  </w:footnote>
  <w:footnote w:type="continuationNotice" w:id="1">
    <w:p w14:paraId="5C1B8A74" w14:textId="77777777" w:rsidR="001666C0" w:rsidRDefault="001666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A1DD" w14:textId="6A33DFB5"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A0B10"/>
    <w:multiLevelType w:val="hybridMultilevel"/>
    <w:tmpl w:val="2B6E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D7713"/>
    <w:multiLevelType w:val="hybridMultilevel"/>
    <w:tmpl w:val="CA9404CE"/>
    <w:lvl w:ilvl="0" w:tplc="43DE1338">
      <w:start w:val="1"/>
      <w:numFmt w:val="lowerLetter"/>
      <w:lvlText w:val="%1."/>
      <w:lvlJc w:val="left"/>
      <w:pPr>
        <w:ind w:left="180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0187C4A"/>
    <w:multiLevelType w:val="hybridMultilevel"/>
    <w:tmpl w:val="FF867FA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 w15:restartNumberingAfterBreak="0">
    <w:nsid w:val="22223CE3"/>
    <w:multiLevelType w:val="hybridMultilevel"/>
    <w:tmpl w:val="0696E3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69B3D93"/>
    <w:multiLevelType w:val="hybridMultilevel"/>
    <w:tmpl w:val="DFC4E0BC"/>
    <w:lvl w:ilvl="0" w:tplc="3D3A5E96">
      <w:start w:val="1"/>
      <w:numFmt w:val="decimal"/>
      <w:lvlText w:val="%1."/>
      <w:lvlJc w:val="left"/>
      <w:pPr>
        <w:ind w:left="720" w:hanging="360"/>
      </w:pPr>
    </w:lvl>
    <w:lvl w:ilvl="1" w:tplc="1030846C">
      <w:start w:val="5"/>
      <w:numFmt w:val="lowerLetter"/>
      <w:lvlText w:val="%2."/>
      <w:lvlJc w:val="left"/>
      <w:pPr>
        <w:ind w:left="1440" w:hanging="360"/>
      </w:pPr>
    </w:lvl>
    <w:lvl w:ilvl="2" w:tplc="A3D0CBDE">
      <w:start w:val="1"/>
      <w:numFmt w:val="lowerRoman"/>
      <w:lvlText w:val="%3."/>
      <w:lvlJc w:val="right"/>
      <w:pPr>
        <w:ind w:left="2160" w:hanging="180"/>
      </w:pPr>
    </w:lvl>
    <w:lvl w:ilvl="3" w:tplc="A6E2ADBA">
      <w:start w:val="1"/>
      <w:numFmt w:val="decimal"/>
      <w:lvlText w:val="%4."/>
      <w:lvlJc w:val="left"/>
      <w:pPr>
        <w:ind w:left="2880" w:hanging="360"/>
      </w:pPr>
    </w:lvl>
    <w:lvl w:ilvl="4" w:tplc="43D84B78">
      <w:start w:val="1"/>
      <w:numFmt w:val="lowerLetter"/>
      <w:lvlText w:val="%5."/>
      <w:lvlJc w:val="left"/>
      <w:pPr>
        <w:ind w:left="3600" w:hanging="360"/>
      </w:pPr>
    </w:lvl>
    <w:lvl w:ilvl="5" w:tplc="BFACE558">
      <w:start w:val="1"/>
      <w:numFmt w:val="lowerRoman"/>
      <w:lvlText w:val="%6."/>
      <w:lvlJc w:val="right"/>
      <w:pPr>
        <w:ind w:left="4320" w:hanging="180"/>
      </w:pPr>
    </w:lvl>
    <w:lvl w:ilvl="6" w:tplc="150E045C">
      <w:start w:val="1"/>
      <w:numFmt w:val="decimal"/>
      <w:lvlText w:val="%7."/>
      <w:lvlJc w:val="left"/>
      <w:pPr>
        <w:ind w:left="5040" w:hanging="360"/>
      </w:pPr>
    </w:lvl>
    <w:lvl w:ilvl="7" w:tplc="A420E268">
      <w:start w:val="1"/>
      <w:numFmt w:val="lowerLetter"/>
      <w:lvlText w:val="%8."/>
      <w:lvlJc w:val="left"/>
      <w:pPr>
        <w:ind w:left="5760" w:hanging="360"/>
      </w:pPr>
    </w:lvl>
    <w:lvl w:ilvl="8" w:tplc="39F60ED6">
      <w:start w:val="1"/>
      <w:numFmt w:val="lowerRoman"/>
      <w:lvlText w:val="%9."/>
      <w:lvlJc w:val="right"/>
      <w:pPr>
        <w:ind w:left="6480" w:hanging="180"/>
      </w:pPr>
    </w:lvl>
  </w:abstractNum>
  <w:abstractNum w:abstractNumId="8" w15:restartNumberingAfterBreak="0">
    <w:nsid w:val="26BB1EA3"/>
    <w:multiLevelType w:val="hybridMultilevel"/>
    <w:tmpl w:val="A852D5AC"/>
    <w:lvl w:ilvl="0" w:tplc="667402CC">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C114551"/>
    <w:multiLevelType w:val="hybridMultilevel"/>
    <w:tmpl w:val="95A44936"/>
    <w:lvl w:ilvl="0" w:tplc="16EEEAD6">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C213A24"/>
    <w:multiLevelType w:val="hybridMultilevel"/>
    <w:tmpl w:val="0CDEEF14"/>
    <w:lvl w:ilvl="0" w:tplc="7714A9BE">
      <w:start w:val="1"/>
      <w:numFmt w:val="decimal"/>
      <w:lvlText w:val="%1."/>
      <w:lvlJc w:val="left"/>
      <w:pPr>
        <w:ind w:left="81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4B5E1EAE"/>
    <w:multiLevelType w:val="hybridMultilevel"/>
    <w:tmpl w:val="4F48EC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4CB163E7"/>
    <w:multiLevelType w:val="multilevel"/>
    <w:tmpl w:val="B06EE91E"/>
    <w:lvl w:ilvl="0">
      <w:start w:val="1"/>
      <w:numFmt w:val="decimal"/>
      <w:lvlText w:val="%1."/>
      <w:lvlJc w:val="left"/>
      <w:pPr>
        <w:ind w:left="900" w:hanging="360"/>
      </w:pPr>
      <w:rPr>
        <w:rFonts w:hint="default"/>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51FE534E"/>
    <w:multiLevelType w:val="hybridMultilevel"/>
    <w:tmpl w:val="83445EC8"/>
    <w:lvl w:ilvl="0" w:tplc="0409000F">
      <w:start w:val="9"/>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D041EC0"/>
    <w:multiLevelType w:val="hybridMultilevel"/>
    <w:tmpl w:val="D7880AB4"/>
    <w:lvl w:ilvl="0" w:tplc="FFFFFFFF">
      <w:start w:val="1"/>
      <w:numFmt w:val="decimal"/>
      <w:lvlText w:val="%1."/>
      <w:lvlJc w:val="left"/>
      <w:pPr>
        <w:ind w:left="1170" w:hanging="360"/>
      </w:pPr>
    </w:lvl>
    <w:lvl w:ilvl="1" w:tplc="FFFFFFFF">
      <w:start w:val="1"/>
      <w:numFmt w:val="lowerLetter"/>
      <w:lvlText w:val="%2."/>
      <w:lvlJc w:val="left"/>
      <w:pPr>
        <w:ind w:left="1800" w:hanging="360"/>
      </w:pPr>
      <w:rPr>
        <w:b w:val="0"/>
        <w:bCs w:val="0"/>
      </w:rPr>
    </w:lvl>
    <w:lvl w:ilvl="2" w:tplc="E534BACA">
      <w:start w:val="1"/>
      <w:numFmt w:val="lowerRoman"/>
      <w:lvlText w:val="%3."/>
      <w:lvlJc w:val="right"/>
      <w:pPr>
        <w:ind w:left="2250" w:hanging="180"/>
      </w:pPr>
      <w:rPr>
        <w:b w:val="0"/>
        <w:bCs w:val="0"/>
      </w:rPr>
    </w:lvl>
    <w:lvl w:ilvl="3" w:tplc="FFFFFFFF">
      <w:start w:val="1"/>
      <w:numFmt w:val="lowerRoman"/>
      <w:lvlText w:val="%4)"/>
      <w:lvlJc w:val="righ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62EA7716"/>
    <w:multiLevelType w:val="hybridMultilevel"/>
    <w:tmpl w:val="384ABC2C"/>
    <w:lvl w:ilvl="0" w:tplc="58646B7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6BA27F35"/>
    <w:multiLevelType w:val="hybridMultilevel"/>
    <w:tmpl w:val="345E82EE"/>
    <w:lvl w:ilvl="0" w:tplc="4232FBF6">
      <w:start w:val="1"/>
      <w:numFmt w:val="decimal"/>
      <w:lvlText w:val="%1."/>
      <w:lvlJc w:val="left"/>
      <w:pPr>
        <w:ind w:left="1152" w:hanging="360"/>
      </w:pPr>
      <w:rPr>
        <w:rFonts w:hint="default"/>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C734B64"/>
    <w:multiLevelType w:val="hybridMultilevel"/>
    <w:tmpl w:val="1E66A036"/>
    <w:lvl w:ilvl="0" w:tplc="B7188650">
      <w:start w:val="1"/>
      <w:numFmt w:val="decimal"/>
      <w:lvlText w:val="%1."/>
      <w:lvlJc w:val="left"/>
      <w:pPr>
        <w:ind w:left="720" w:hanging="360"/>
      </w:pPr>
    </w:lvl>
    <w:lvl w:ilvl="1" w:tplc="50B493A4">
      <w:start w:val="1"/>
      <w:numFmt w:val="lowerLetter"/>
      <w:lvlText w:val="%2."/>
      <w:lvlJc w:val="left"/>
      <w:pPr>
        <w:ind w:left="1440" w:hanging="360"/>
      </w:pPr>
    </w:lvl>
    <w:lvl w:ilvl="2" w:tplc="8B9095F6">
      <w:start w:val="1"/>
      <w:numFmt w:val="lowerRoman"/>
      <w:lvlText w:val="%3."/>
      <w:lvlJc w:val="right"/>
      <w:pPr>
        <w:ind w:left="2160" w:hanging="180"/>
      </w:pPr>
    </w:lvl>
    <w:lvl w:ilvl="3" w:tplc="655C03D4">
      <w:start w:val="1"/>
      <w:numFmt w:val="decimal"/>
      <w:lvlText w:val="%4."/>
      <w:lvlJc w:val="left"/>
      <w:pPr>
        <w:ind w:left="2880" w:hanging="360"/>
      </w:pPr>
    </w:lvl>
    <w:lvl w:ilvl="4" w:tplc="356AB244">
      <w:start w:val="1"/>
      <w:numFmt w:val="lowerLetter"/>
      <w:lvlText w:val="%5."/>
      <w:lvlJc w:val="left"/>
      <w:pPr>
        <w:ind w:left="3600" w:hanging="360"/>
      </w:pPr>
    </w:lvl>
    <w:lvl w:ilvl="5" w:tplc="7630A1C2">
      <w:start w:val="1"/>
      <w:numFmt w:val="lowerRoman"/>
      <w:lvlText w:val="%6."/>
      <w:lvlJc w:val="right"/>
      <w:pPr>
        <w:ind w:left="4320" w:hanging="180"/>
      </w:pPr>
    </w:lvl>
    <w:lvl w:ilvl="6" w:tplc="32AC60E2">
      <w:start w:val="1"/>
      <w:numFmt w:val="decimal"/>
      <w:lvlText w:val="%7."/>
      <w:lvlJc w:val="left"/>
      <w:pPr>
        <w:ind w:left="5040" w:hanging="360"/>
      </w:pPr>
    </w:lvl>
    <w:lvl w:ilvl="7" w:tplc="5DE6B87C">
      <w:start w:val="1"/>
      <w:numFmt w:val="lowerLetter"/>
      <w:lvlText w:val="%8."/>
      <w:lvlJc w:val="left"/>
      <w:pPr>
        <w:ind w:left="5760" w:hanging="360"/>
      </w:pPr>
    </w:lvl>
    <w:lvl w:ilvl="8" w:tplc="DDEEB3F2">
      <w:start w:val="1"/>
      <w:numFmt w:val="lowerRoman"/>
      <w:lvlText w:val="%9."/>
      <w:lvlJc w:val="right"/>
      <w:pPr>
        <w:ind w:left="6480" w:hanging="180"/>
      </w:pPr>
    </w:lvl>
  </w:abstractNum>
  <w:abstractNum w:abstractNumId="22" w15:restartNumberingAfterBreak="0">
    <w:nsid w:val="6D27521F"/>
    <w:multiLevelType w:val="hybridMultilevel"/>
    <w:tmpl w:val="E5E2AA6C"/>
    <w:lvl w:ilvl="0" w:tplc="4232FBF6">
      <w:start w:val="1"/>
      <w:numFmt w:val="decimal"/>
      <w:lvlText w:val="%1."/>
      <w:lvlJc w:val="left"/>
      <w:pPr>
        <w:ind w:left="1152" w:hanging="360"/>
      </w:pPr>
      <w:rPr>
        <w:rFonts w:hint="default"/>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731B255A"/>
    <w:multiLevelType w:val="hybridMultilevel"/>
    <w:tmpl w:val="473A0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823163"/>
    <w:multiLevelType w:val="hybridMultilevel"/>
    <w:tmpl w:val="D62277F2"/>
    <w:lvl w:ilvl="0" w:tplc="F1ACF550">
      <w:start w:val="1"/>
      <w:numFmt w:val="lowerLetter"/>
      <w:lvlText w:val="%1."/>
      <w:lvlJc w:val="left"/>
      <w:pPr>
        <w:ind w:left="720" w:hanging="360"/>
      </w:pPr>
    </w:lvl>
    <w:lvl w:ilvl="1" w:tplc="ABFA08D0">
      <w:start w:val="1"/>
      <w:numFmt w:val="lowerLetter"/>
      <w:lvlText w:val="%2."/>
      <w:lvlJc w:val="left"/>
      <w:pPr>
        <w:ind w:left="1440" w:hanging="360"/>
      </w:pPr>
    </w:lvl>
    <w:lvl w:ilvl="2" w:tplc="8D1CD60E">
      <w:start w:val="1"/>
      <w:numFmt w:val="lowerRoman"/>
      <w:lvlText w:val="%3."/>
      <w:lvlJc w:val="right"/>
      <w:pPr>
        <w:ind w:left="2160" w:hanging="180"/>
      </w:pPr>
    </w:lvl>
    <w:lvl w:ilvl="3" w:tplc="82C8AD46">
      <w:start w:val="1"/>
      <w:numFmt w:val="decimal"/>
      <w:lvlText w:val="%4."/>
      <w:lvlJc w:val="left"/>
      <w:pPr>
        <w:ind w:left="2880" w:hanging="360"/>
      </w:pPr>
    </w:lvl>
    <w:lvl w:ilvl="4" w:tplc="C73823DE">
      <w:start w:val="1"/>
      <w:numFmt w:val="lowerLetter"/>
      <w:lvlText w:val="%5."/>
      <w:lvlJc w:val="left"/>
      <w:pPr>
        <w:ind w:left="3600" w:hanging="360"/>
      </w:pPr>
    </w:lvl>
    <w:lvl w:ilvl="5" w:tplc="6422F138">
      <w:start w:val="1"/>
      <w:numFmt w:val="lowerRoman"/>
      <w:lvlText w:val="%6."/>
      <w:lvlJc w:val="right"/>
      <w:pPr>
        <w:ind w:left="4320" w:hanging="180"/>
      </w:pPr>
    </w:lvl>
    <w:lvl w:ilvl="6" w:tplc="AF641782">
      <w:start w:val="1"/>
      <w:numFmt w:val="decimal"/>
      <w:lvlText w:val="%7."/>
      <w:lvlJc w:val="left"/>
      <w:pPr>
        <w:ind w:left="5040" w:hanging="360"/>
      </w:pPr>
    </w:lvl>
    <w:lvl w:ilvl="7" w:tplc="26FE2432">
      <w:start w:val="1"/>
      <w:numFmt w:val="lowerLetter"/>
      <w:lvlText w:val="%8."/>
      <w:lvlJc w:val="left"/>
      <w:pPr>
        <w:ind w:left="5760" w:hanging="360"/>
      </w:pPr>
    </w:lvl>
    <w:lvl w:ilvl="8" w:tplc="F3361B72">
      <w:start w:val="1"/>
      <w:numFmt w:val="lowerRoman"/>
      <w:lvlText w:val="%9."/>
      <w:lvlJc w:val="right"/>
      <w:pPr>
        <w:ind w:left="6480" w:hanging="180"/>
      </w:pPr>
    </w:lvl>
  </w:abstractNum>
  <w:num w:numId="1">
    <w:abstractNumId w:val="21"/>
  </w:num>
  <w:num w:numId="2">
    <w:abstractNumId w:val="24"/>
  </w:num>
  <w:num w:numId="3">
    <w:abstractNumId w:val="7"/>
  </w:num>
  <w:num w:numId="4">
    <w:abstractNumId w:val="1"/>
  </w:num>
  <w:num w:numId="5">
    <w:abstractNumId w:val="11"/>
  </w:num>
  <w:num w:numId="6">
    <w:abstractNumId w:val="4"/>
  </w:num>
  <w:num w:numId="7">
    <w:abstractNumId w:val="13"/>
  </w:num>
  <w:num w:numId="8">
    <w:abstractNumId w:val="12"/>
  </w:num>
  <w:num w:numId="9">
    <w:abstractNumId w:val="14"/>
  </w:num>
  <w:num w:numId="10">
    <w:abstractNumId w:val="0"/>
  </w:num>
  <w:num w:numId="11">
    <w:abstractNumId w:val="17"/>
  </w:num>
  <w:num w:numId="12">
    <w:abstractNumId w:val="10"/>
  </w:num>
  <w:num w:numId="13">
    <w:abstractNumId w:val="16"/>
  </w:num>
  <w:num w:numId="14">
    <w:abstractNumId w:val="9"/>
  </w:num>
  <w:num w:numId="15">
    <w:abstractNumId w:val="15"/>
  </w:num>
  <w:num w:numId="16">
    <w:abstractNumId w:val="6"/>
  </w:num>
  <w:num w:numId="17">
    <w:abstractNumId w:val="2"/>
  </w:num>
  <w:num w:numId="18">
    <w:abstractNumId w:val="23"/>
  </w:num>
  <w:num w:numId="19">
    <w:abstractNumId w:val="5"/>
  </w:num>
  <w:num w:numId="20">
    <w:abstractNumId w:val="22"/>
  </w:num>
  <w:num w:numId="21">
    <w:abstractNumId w:val="20"/>
  </w:num>
  <w:num w:numId="22">
    <w:abstractNumId w:val="8"/>
  </w:num>
  <w:num w:numId="23">
    <w:abstractNumId w:val="19"/>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76"/>
    <w:rsid w:val="00015D9A"/>
    <w:rsid w:val="000201B8"/>
    <w:rsid w:val="00021332"/>
    <w:rsid w:val="00023012"/>
    <w:rsid w:val="00033687"/>
    <w:rsid w:val="00034CA9"/>
    <w:rsid w:val="00051DFB"/>
    <w:rsid w:val="00052F14"/>
    <w:rsid w:val="00061405"/>
    <w:rsid w:val="00071DDB"/>
    <w:rsid w:val="00071E68"/>
    <w:rsid w:val="000818AB"/>
    <w:rsid w:val="000943DD"/>
    <w:rsid w:val="000958FA"/>
    <w:rsid w:val="000A531C"/>
    <w:rsid w:val="000A6E57"/>
    <w:rsid w:val="000C161A"/>
    <w:rsid w:val="000C248E"/>
    <w:rsid w:val="000C3B31"/>
    <w:rsid w:val="000D175C"/>
    <w:rsid w:val="000D5ED7"/>
    <w:rsid w:val="000D65DE"/>
    <w:rsid w:val="000D6B01"/>
    <w:rsid w:val="000E2077"/>
    <w:rsid w:val="000E2802"/>
    <w:rsid w:val="000F431F"/>
    <w:rsid w:val="000F746A"/>
    <w:rsid w:val="000F74F4"/>
    <w:rsid w:val="00101F16"/>
    <w:rsid w:val="0010249B"/>
    <w:rsid w:val="00107A5A"/>
    <w:rsid w:val="0011010F"/>
    <w:rsid w:val="00111FB4"/>
    <w:rsid w:val="00114963"/>
    <w:rsid w:val="00115BB2"/>
    <w:rsid w:val="00115C30"/>
    <w:rsid w:val="0012187B"/>
    <w:rsid w:val="0012210F"/>
    <w:rsid w:val="00124778"/>
    <w:rsid w:val="001261F9"/>
    <w:rsid w:val="00126B34"/>
    <w:rsid w:val="001322BD"/>
    <w:rsid w:val="001344DD"/>
    <w:rsid w:val="00140AB5"/>
    <w:rsid w:val="00144FC3"/>
    <w:rsid w:val="0015402D"/>
    <w:rsid w:val="0015501D"/>
    <w:rsid w:val="00155EF3"/>
    <w:rsid w:val="001666C0"/>
    <w:rsid w:val="00180995"/>
    <w:rsid w:val="001859C7"/>
    <w:rsid w:val="00193A44"/>
    <w:rsid w:val="0019449B"/>
    <w:rsid w:val="00194EF3"/>
    <w:rsid w:val="001A3C3C"/>
    <w:rsid w:val="001B2C54"/>
    <w:rsid w:val="001B5BCB"/>
    <w:rsid w:val="001C50BB"/>
    <w:rsid w:val="001D18CD"/>
    <w:rsid w:val="001D41A9"/>
    <w:rsid w:val="001D547C"/>
    <w:rsid w:val="001E00F4"/>
    <w:rsid w:val="001E11D5"/>
    <w:rsid w:val="001E652B"/>
    <w:rsid w:val="001F1590"/>
    <w:rsid w:val="001F23A9"/>
    <w:rsid w:val="001F6334"/>
    <w:rsid w:val="001F6B35"/>
    <w:rsid w:val="002010AC"/>
    <w:rsid w:val="00201566"/>
    <w:rsid w:val="002074E0"/>
    <w:rsid w:val="00216F8C"/>
    <w:rsid w:val="00217F42"/>
    <w:rsid w:val="00222A25"/>
    <w:rsid w:val="00225288"/>
    <w:rsid w:val="00234C98"/>
    <w:rsid w:val="002376D6"/>
    <w:rsid w:val="002530D2"/>
    <w:rsid w:val="00255512"/>
    <w:rsid w:val="002566B8"/>
    <w:rsid w:val="00261F65"/>
    <w:rsid w:val="0027510E"/>
    <w:rsid w:val="002751B5"/>
    <w:rsid w:val="00280F19"/>
    <w:rsid w:val="002935A1"/>
    <w:rsid w:val="002969BF"/>
    <w:rsid w:val="00296B2C"/>
    <w:rsid w:val="002977EA"/>
    <w:rsid w:val="002A1856"/>
    <w:rsid w:val="002A3CA8"/>
    <w:rsid w:val="002C0B71"/>
    <w:rsid w:val="002C3E19"/>
    <w:rsid w:val="002C5458"/>
    <w:rsid w:val="002D272B"/>
    <w:rsid w:val="002D3FC1"/>
    <w:rsid w:val="002E3F6A"/>
    <w:rsid w:val="002E708A"/>
    <w:rsid w:val="002F16F8"/>
    <w:rsid w:val="00300021"/>
    <w:rsid w:val="00300CAB"/>
    <w:rsid w:val="00300F10"/>
    <w:rsid w:val="0031066F"/>
    <w:rsid w:val="00313230"/>
    <w:rsid w:val="00313AF6"/>
    <w:rsid w:val="003250D3"/>
    <w:rsid w:val="0032612B"/>
    <w:rsid w:val="00335E91"/>
    <w:rsid w:val="00337066"/>
    <w:rsid w:val="00340E8C"/>
    <w:rsid w:val="0035057E"/>
    <w:rsid w:val="003521EF"/>
    <w:rsid w:val="00354BEA"/>
    <w:rsid w:val="003601EF"/>
    <w:rsid w:val="00360D33"/>
    <w:rsid w:val="00362D0C"/>
    <w:rsid w:val="00367421"/>
    <w:rsid w:val="00373E64"/>
    <w:rsid w:val="003746AB"/>
    <w:rsid w:val="003807C3"/>
    <w:rsid w:val="00382824"/>
    <w:rsid w:val="003848DA"/>
    <w:rsid w:val="00384F21"/>
    <w:rsid w:val="0038524E"/>
    <w:rsid w:val="00394517"/>
    <w:rsid w:val="003B1E7B"/>
    <w:rsid w:val="003C6D9D"/>
    <w:rsid w:val="003D175B"/>
    <w:rsid w:val="003D17BD"/>
    <w:rsid w:val="003D5FDA"/>
    <w:rsid w:val="003D7F52"/>
    <w:rsid w:val="003E02FB"/>
    <w:rsid w:val="003E041F"/>
    <w:rsid w:val="003E0E4F"/>
    <w:rsid w:val="003E0FE4"/>
    <w:rsid w:val="003E3D89"/>
    <w:rsid w:val="003E5508"/>
    <w:rsid w:val="003E6338"/>
    <w:rsid w:val="003F4B97"/>
    <w:rsid w:val="003F6154"/>
    <w:rsid w:val="003F7E64"/>
    <w:rsid w:val="004015E9"/>
    <w:rsid w:val="0040171A"/>
    <w:rsid w:val="00403DAC"/>
    <w:rsid w:val="00407399"/>
    <w:rsid w:val="00410840"/>
    <w:rsid w:val="00412315"/>
    <w:rsid w:val="0041584D"/>
    <w:rsid w:val="00417DA7"/>
    <w:rsid w:val="00427D6C"/>
    <w:rsid w:val="004306EA"/>
    <w:rsid w:val="00434B46"/>
    <w:rsid w:val="00436CA6"/>
    <w:rsid w:val="0044551C"/>
    <w:rsid w:val="00447C5A"/>
    <w:rsid w:val="004545D7"/>
    <w:rsid w:val="00454E14"/>
    <w:rsid w:val="004560BC"/>
    <w:rsid w:val="004560D7"/>
    <w:rsid w:val="00461343"/>
    <w:rsid w:val="00467F25"/>
    <w:rsid w:val="004721C9"/>
    <w:rsid w:val="004821F5"/>
    <w:rsid w:val="00483CC3"/>
    <w:rsid w:val="00491A88"/>
    <w:rsid w:val="004920F0"/>
    <w:rsid w:val="00494CFA"/>
    <w:rsid w:val="004A2364"/>
    <w:rsid w:val="004B45BA"/>
    <w:rsid w:val="004B6BA0"/>
    <w:rsid w:val="004B7D65"/>
    <w:rsid w:val="004C4C9A"/>
    <w:rsid w:val="004D2490"/>
    <w:rsid w:val="004D700F"/>
    <w:rsid w:val="004E0CF2"/>
    <w:rsid w:val="004E3863"/>
    <w:rsid w:val="004E7688"/>
    <w:rsid w:val="004F10A4"/>
    <w:rsid w:val="004F2F35"/>
    <w:rsid w:val="004F7124"/>
    <w:rsid w:val="00500B59"/>
    <w:rsid w:val="005077A5"/>
    <w:rsid w:val="005108CD"/>
    <w:rsid w:val="00526562"/>
    <w:rsid w:val="00530E49"/>
    <w:rsid w:val="00533275"/>
    <w:rsid w:val="005335C0"/>
    <w:rsid w:val="0053427B"/>
    <w:rsid w:val="005373BA"/>
    <w:rsid w:val="00537764"/>
    <w:rsid w:val="00543DF4"/>
    <w:rsid w:val="005442C5"/>
    <w:rsid w:val="00545235"/>
    <w:rsid w:val="005528F2"/>
    <w:rsid w:val="00553DAC"/>
    <w:rsid w:val="00553E58"/>
    <w:rsid w:val="00555935"/>
    <w:rsid w:val="00560551"/>
    <w:rsid w:val="0056778B"/>
    <w:rsid w:val="00585FF5"/>
    <w:rsid w:val="00587304"/>
    <w:rsid w:val="005913E2"/>
    <w:rsid w:val="00591FAD"/>
    <w:rsid w:val="005A0F9D"/>
    <w:rsid w:val="005A1BB9"/>
    <w:rsid w:val="005A244B"/>
    <w:rsid w:val="005A63A3"/>
    <w:rsid w:val="005B6F80"/>
    <w:rsid w:val="005C5816"/>
    <w:rsid w:val="005C5846"/>
    <w:rsid w:val="005D3E67"/>
    <w:rsid w:val="005D4461"/>
    <w:rsid w:val="005D51FC"/>
    <w:rsid w:val="005D55A2"/>
    <w:rsid w:val="005E5D71"/>
    <w:rsid w:val="005F1322"/>
    <w:rsid w:val="005F2191"/>
    <w:rsid w:val="005F3A79"/>
    <w:rsid w:val="0060048E"/>
    <w:rsid w:val="006008C3"/>
    <w:rsid w:val="00601405"/>
    <w:rsid w:val="006049BC"/>
    <w:rsid w:val="00604B88"/>
    <w:rsid w:val="00615B48"/>
    <w:rsid w:val="00616887"/>
    <w:rsid w:val="00617631"/>
    <w:rsid w:val="006179EA"/>
    <w:rsid w:val="006204D1"/>
    <w:rsid w:val="006310FE"/>
    <w:rsid w:val="00632A9D"/>
    <w:rsid w:val="00635E5A"/>
    <w:rsid w:val="006410AE"/>
    <w:rsid w:val="0064665A"/>
    <w:rsid w:val="00650488"/>
    <w:rsid w:val="006539EC"/>
    <w:rsid w:val="00660A46"/>
    <w:rsid w:val="0066507B"/>
    <w:rsid w:val="00683287"/>
    <w:rsid w:val="006947CF"/>
    <w:rsid w:val="00695EC0"/>
    <w:rsid w:val="006A0A1D"/>
    <w:rsid w:val="006C2198"/>
    <w:rsid w:val="006C4297"/>
    <w:rsid w:val="006D0404"/>
    <w:rsid w:val="006E0F8A"/>
    <w:rsid w:val="006E7C29"/>
    <w:rsid w:val="006F1D30"/>
    <w:rsid w:val="006F53B0"/>
    <w:rsid w:val="006F5C31"/>
    <w:rsid w:val="006F7708"/>
    <w:rsid w:val="006F7A2A"/>
    <w:rsid w:val="00706094"/>
    <w:rsid w:val="00710B30"/>
    <w:rsid w:val="00711031"/>
    <w:rsid w:val="00712BC0"/>
    <w:rsid w:val="00724766"/>
    <w:rsid w:val="00724ADA"/>
    <w:rsid w:val="007365A4"/>
    <w:rsid w:val="00740859"/>
    <w:rsid w:val="007439FF"/>
    <w:rsid w:val="00751D3B"/>
    <w:rsid w:val="00753A80"/>
    <w:rsid w:val="00753EEE"/>
    <w:rsid w:val="0076034A"/>
    <w:rsid w:val="007609D7"/>
    <w:rsid w:val="00761A4A"/>
    <w:rsid w:val="00767380"/>
    <w:rsid w:val="007678E0"/>
    <w:rsid w:val="007747CE"/>
    <w:rsid w:val="00783B47"/>
    <w:rsid w:val="00783D0B"/>
    <w:rsid w:val="007A32D2"/>
    <w:rsid w:val="007A39CD"/>
    <w:rsid w:val="007A4B8B"/>
    <w:rsid w:val="007A65FA"/>
    <w:rsid w:val="007B621B"/>
    <w:rsid w:val="007B6969"/>
    <w:rsid w:val="007C096D"/>
    <w:rsid w:val="007D4424"/>
    <w:rsid w:val="007D4D5F"/>
    <w:rsid w:val="007D67ED"/>
    <w:rsid w:val="007D6FC4"/>
    <w:rsid w:val="007D774C"/>
    <w:rsid w:val="007E41B0"/>
    <w:rsid w:val="007E428D"/>
    <w:rsid w:val="007E52F9"/>
    <w:rsid w:val="007F6916"/>
    <w:rsid w:val="008052C8"/>
    <w:rsid w:val="0080755D"/>
    <w:rsid w:val="00812E31"/>
    <w:rsid w:val="00826904"/>
    <w:rsid w:val="008311CB"/>
    <w:rsid w:val="008365C1"/>
    <w:rsid w:val="00843FFC"/>
    <w:rsid w:val="00860683"/>
    <w:rsid w:val="00864B06"/>
    <w:rsid w:val="0086530C"/>
    <w:rsid w:val="00865A9B"/>
    <w:rsid w:val="008708F6"/>
    <w:rsid w:val="0087278C"/>
    <w:rsid w:val="00873971"/>
    <w:rsid w:val="0087478A"/>
    <w:rsid w:val="00880494"/>
    <w:rsid w:val="0089110F"/>
    <w:rsid w:val="0089280C"/>
    <w:rsid w:val="008A3E04"/>
    <w:rsid w:val="008A4377"/>
    <w:rsid w:val="008B18FE"/>
    <w:rsid w:val="008B203A"/>
    <w:rsid w:val="008B56B1"/>
    <w:rsid w:val="008B669D"/>
    <w:rsid w:val="008C3A10"/>
    <w:rsid w:val="008C4640"/>
    <w:rsid w:val="008C7E34"/>
    <w:rsid w:val="008D016F"/>
    <w:rsid w:val="008D2C95"/>
    <w:rsid w:val="008D6E44"/>
    <w:rsid w:val="008E2DCB"/>
    <w:rsid w:val="008E3D2F"/>
    <w:rsid w:val="008E4D65"/>
    <w:rsid w:val="008E5CFB"/>
    <w:rsid w:val="008E5E00"/>
    <w:rsid w:val="008E6C76"/>
    <w:rsid w:val="008F12B8"/>
    <w:rsid w:val="008F2B36"/>
    <w:rsid w:val="008F6549"/>
    <w:rsid w:val="008F77D8"/>
    <w:rsid w:val="008F7E43"/>
    <w:rsid w:val="009151F8"/>
    <w:rsid w:val="00915416"/>
    <w:rsid w:val="009209DE"/>
    <w:rsid w:val="0093096C"/>
    <w:rsid w:val="00931347"/>
    <w:rsid w:val="0093705F"/>
    <w:rsid w:val="00940875"/>
    <w:rsid w:val="009450C0"/>
    <w:rsid w:val="009537BD"/>
    <w:rsid w:val="00955B80"/>
    <w:rsid w:val="009566AE"/>
    <w:rsid w:val="00972C2C"/>
    <w:rsid w:val="00974E60"/>
    <w:rsid w:val="0098052D"/>
    <w:rsid w:val="0098634F"/>
    <w:rsid w:val="0098787D"/>
    <w:rsid w:val="00995AEC"/>
    <w:rsid w:val="0099604A"/>
    <w:rsid w:val="009A1005"/>
    <w:rsid w:val="009A20FC"/>
    <w:rsid w:val="009A4429"/>
    <w:rsid w:val="009A5774"/>
    <w:rsid w:val="009B5BDD"/>
    <w:rsid w:val="009C0CF8"/>
    <w:rsid w:val="009C2450"/>
    <w:rsid w:val="009C44E9"/>
    <w:rsid w:val="009D10D0"/>
    <w:rsid w:val="009D5DD0"/>
    <w:rsid w:val="009E05F4"/>
    <w:rsid w:val="009E39B4"/>
    <w:rsid w:val="009E4AF3"/>
    <w:rsid w:val="009E4CB1"/>
    <w:rsid w:val="009E53CD"/>
    <w:rsid w:val="009E751F"/>
    <w:rsid w:val="009F307E"/>
    <w:rsid w:val="00A0023D"/>
    <w:rsid w:val="00A00BA4"/>
    <w:rsid w:val="00A00FF7"/>
    <w:rsid w:val="00A04E6B"/>
    <w:rsid w:val="00A058A4"/>
    <w:rsid w:val="00A06E37"/>
    <w:rsid w:val="00A10019"/>
    <w:rsid w:val="00A13FCC"/>
    <w:rsid w:val="00A21F75"/>
    <w:rsid w:val="00A24A50"/>
    <w:rsid w:val="00A2677B"/>
    <w:rsid w:val="00A33A1B"/>
    <w:rsid w:val="00A44A5F"/>
    <w:rsid w:val="00A45D6F"/>
    <w:rsid w:val="00A468BF"/>
    <w:rsid w:val="00A471E7"/>
    <w:rsid w:val="00A566F7"/>
    <w:rsid w:val="00A56AB7"/>
    <w:rsid w:val="00A57CAA"/>
    <w:rsid w:val="00A623C5"/>
    <w:rsid w:val="00A632B3"/>
    <w:rsid w:val="00A67481"/>
    <w:rsid w:val="00A71E42"/>
    <w:rsid w:val="00A9728A"/>
    <w:rsid w:val="00A972A1"/>
    <w:rsid w:val="00AA0AC6"/>
    <w:rsid w:val="00AA6DF1"/>
    <w:rsid w:val="00AB376F"/>
    <w:rsid w:val="00AB4BCD"/>
    <w:rsid w:val="00AC28B6"/>
    <w:rsid w:val="00AC3287"/>
    <w:rsid w:val="00AD16C2"/>
    <w:rsid w:val="00AD1700"/>
    <w:rsid w:val="00AD2D18"/>
    <w:rsid w:val="00AE1124"/>
    <w:rsid w:val="00AE1AC8"/>
    <w:rsid w:val="00AE4527"/>
    <w:rsid w:val="00AF1A16"/>
    <w:rsid w:val="00B01F72"/>
    <w:rsid w:val="00B1237A"/>
    <w:rsid w:val="00B13146"/>
    <w:rsid w:val="00B2631A"/>
    <w:rsid w:val="00B32AF0"/>
    <w:rsid w:val="00B42EDD"/>
    <w:rsid w:val="00B42FAE"/>
    <w:rsid w:val="00B47E31"/>
    <w:rsid w:val="00B500A4"/>
    <w:rsid w:val="00B51F07"/>
    <w:rsid w:val="00B5710E"/>
    <w:rsid w:val="00B574AB"/>
    <w:rsid w:val="00B608F9"/>
    <w:rsid w:val="00B6169D"/>
    <w:rsid w:val="00B61BFE"/>
    <w:rsid w:val="00B62EAF"/>
    <w:rsid w:val="00B6629B"/>
    <w:rsid w:val="00B67E08"/>
    <w:rsid w:val="00B7092D"/>
    <w:rsid w:val="00B72030"/>
    <w:rsid w:val="00B735BB"/>
    <w:rsid w:val="00B73D48"/>
    <w:rsid w:val="00B76E3F"/>
    <w:rsid w:val="00B77AE5"/>
    <w:rsid w:val="00B80900"/>
    <w:rsid w:val="00B84C75"/>
    <w:rsid w:val="00B85093"/>
    <w:rsid w:val="00B858EE"/>
    <w:rsid w:val="00B862DA"/>
    <w:rsid w:val="00B86ED9"/>
    <w:rsid w:val="00B9251E"/>
    <w:rsid w:val="00B92A1F"/>
    <w:rsid w:val="00B94AE6"/>
    <w:rsid w:val="00BA1769"/>
    <w:rsid w:val="00BA40A2"/>
    <w:rsid w:val="00BA5FA0"/>
    <w:rsid w:val="00BB5643"/>
    <w:rsid w:val="00BC2E86"/>
    <w:rsid w:val="00BD077F"/>
    <w:rsid w:val="00BD2C9C"/>
    <w:rsid w:val="00BE00C1"/>
    <w:rsid w:val="00BE7AA5"/>
    <w:rsid w:val="00BF6C04"/>
    <w:rsid w:val="00C0797A"/>
    <w:rsid w:val="00C13D4E"/>
    <w:rsid w:val="00C21B56"/>
    <w:rsid w:val="00C220EE"/>
    <w:rsid w:val="00C22D5C"/>
    <w:rsid w:val="00C27E37"/>
    <w:rsid w:val="00C40C1E"/>
    <w:rsid w:val="00C40FC1"/>
    <w:rsid w:val="00C445E8"/>
    <w:rsid w:val="00C4599F"/>
    <w:rsid w:val="00C57246"/>
    <w:rsid w:val="00C76529"/>
    <w:rsid w:val="00C86040"/>
    <w:rsid w:val="00C9097F"/>
    <w:rsid w:val="00CA2EF6"/>
    <w:rsid w:val="00CA43DD"/>
    <w:rsid w:val="00CA56D0"/>
    <w:rsid w:val="00CA5D06"/>
    <w:rsid w:val="00CA61B1"/>
    <w:rsid w:val="00CA61EB"/>
    <w:rsid w:val="00CA7539"/>
    <w:rsid w:val="00CB73DF"/>
    <w:rsid w:val="00CC179B"/>
    <w:rsid w:val="00CC199D"/>
    <w:rsid w:val="00CC7E6C"/>
    <w:rsid w:val="00CD1140"/>
    <w:rsid w:val="00CD23CE"/>
    <w:rsid w:val="00CD5307"/>
    <w:rsid w:val="00CD5A8A"/>
    <w:rsid w:val="00CD62C5"/>
    <w:rsid w:val="00CD66B5"/>
    <w:rsid w:val="00CE3096"/>
    <w:rsid w:val="00CE4938"/>
    <w:rsid w:val="00CE5322"/>
    <w:rsid w:val="00CF0ED4"/>
    <w:rsid w:val="00CF0FA4"/>
    <w:rsid w:val="00CF5053"/>
    <w:rsid w:val="00D03D20"/>
    <w:rsid w:val="00D06156"/>
    <w:rsid w:val="00D125B1"/>
    <w:rsid w:val="00D15732"/>
    <w:rsid w:val="00D2334D"/>
    <w:rsid w:val="00D237D1"/>
    <w:rsid w:val="00D414AA"/>
    <w:rsid w:val="00D5004B"/>
    <w:rsid w:val="00D602F0"/>
    <w:rsid w:val="00D62976"/>
    <w:rsid w:val="00D7661F"/>
    <w:rsid w:val="00D87FE8"/>
    <w:rsid w:val="00D90273"/>
    <w:rsid w:val="00D91B81"/>
    <w:rsid w:val="00D940A6"/>
    <w:rsid w:val="00D95554"/>
    <w:rsid w:val="00DA01A1"/>
    <w:rsid w:val="00DA1C5A"/>
    <w:rsid w:val="00DA7129"/>
    <w:rsid w:val="00DB7826"/>
    <w:rsid w:val="00DB7E73"/>
    <w:rsid w:val="00DC067C"/>
    <w:rsid w:val="00DC1FCD"/>
    <w:rsid w:val="00DD50C1"/>
    <w:rsid w:val="00DD750B"/>
    <w:rsid w:val="00DE6BD3"/>
    <w:rsid w:val="00DF03C6"/>
    <w:rsid w:val="00DF1011"/>
    <w:rsid w:val="00DF4BCE"/>
    <w:rsid w:val="00DF76DA"/>
    <w:rsid w:val="00E018FA"/>
    <w:rsid w:val="00E04A70"/>
    <w:rsid w:val="00E07EE0"/>
    <w:rsid w:val="00E11133"/>
    <w:rsid w:val="00E13F7B"/>
    <w:rsid w:val="00E14B57"/>
    <w:rsid w:val="00E20DFB"/>
    <w:rsid w:val="00E2174F"/>
    <w:rsid w:val="00E22D32"/>
    <w:rsid w:val="00E22D97"/>
    <w:rsid w:val="00E235B9"/>
    <w:rsid w:val="00E23A44"/>
    <w:rsid w:val="00E2747C"/>
    <w:rsid w:val="00E354E3"/>
    <w:rsid w:val="00E402E8"/>
    <w:rsid w:val="00E54007"/>
    <w:rsid w:val="00E654B3"/>
    <w:rsid w:val="00E720B0"/>
    <w:rsid w:val="00E72838"/>
    <w:rsid w:val="00E74EBC"/>
    <w:rsid w:val="00E85435"/>
    <w:rsid w:val="00E86282"/>
    <w:rsid w:val="00E86696"/>
    <w:rsid w:val="00E87632"/>
    <w:rsid w:val="00E90016"/>
    <w:rsid w:val="00E9231F"/>
    <w:rsid w:val="00E9779D"/>
    <w:rsid w:val="00EA0692"/>
    <w:rsid w:val="00EA0DF3"/>
    <w:rsid w:val="00EA1C0E"/>
    <w:rsid w:val="00EA3312"/>
    <w:rsid w:val="00EA4591"/>
    <w:rsid w:val="00EA7968"/>
    <w:rsid w:val="00EC17A0"/>
    <w:rsid w:val="00ED2840"/>
    <w:rsid w:val="00ED6294"/>
    <w:rsid w:val="00EF3F38"/>
    <w:rsid w:val="00F018F7"/>
    <w:rsid w:val="00F0505C"/>
    <w:rsid w:val="00F149EA"/>
    <w:rsid w:val="00F20542"/>
    <w:rsid w:val="00F22857"/>
    <w:rsid w:val="00F23C05"/>
    <w:rsid w:val="00F3168A"/>
    <w:rsid w:val="00F509DB"/>
    <w:rsid w:val="00F5636A"/>
    <w:rsid w:val="00F56507"/>
    <w:rsid w:val="00F63366"/>
    <w:rsid w:val="00F6538C"/>
    <w:rsid w:val="00F660AC"/>
    <w:rsid w:val="00F733F0"/>
    <w:rsid w:val="00F73D7C"/>
    <w:rsid w:val="00F74170"/>
    <w:rsid w:val="00F748F7"/>
    <w:rsid w:val="00F8158E"/>
    <w:rsid w:val="00F8732A"/>
    <w:rsid w:val="00F9114C"/>
    <w:rsid w:val="00F91453"/>
    <w:rsid w:val="00F9255E"/>
    <w:rsid w:val="00FA1667"/>
    <w:rsid w:val="00FB04DE"/>
    <w:rsid w:val="00FC1B02"/>
    <w:rsid w:val="00FC20C0"/>
    <w:rsid w:val="00FD119E"/>
    <w:rsid w:val="00FD5952"/>
    <w:rsid w:val="00FD6B27"/>
    <w:rsid w:val="00FE5801"/>
    <w:rsid w:val="00FE68B7"/>
    <w:rsid w:val="00FE6CB4"/>
    <w:rsid w:val="00FF16BB"/>
    <w:rsid w:val="00FF3AD2"/>
    <w:rsid w:val="00FF7445"/>
    <w:rsid w:val="395351D2"/>
    <w:rsid w:val="6F44E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91425"/>
  <w15:docId w15:val="{34F5175A-894D-4FD4-AD3B-00623F11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 w:type="paragraph" w:styleId="NoSpacing">
    <w:name w:val="No Spacing"/>
    <w:uiPriority w:val="1"/>
    <w:qFormat/>
    <w:rsid w:val="006F5C31"/>
    <w:pPr>
      <w:spacing w:after="0" w:line="240" w:lineRule="auto"/>
    </w:pPr>
  </w:style>
  <w:style w:type="character" w:customStyle="1" w:styleId="normaltextrun">
    <w:name w:val="normaltextrun"/>
    <w:basedOn w:val="DefaultParagraphFont"/>
    <w:rsid w:val="0027510E"/>
  </w:style>
  <w:style w:type="character" w:customStyle="1" w:styleId="eop">
    <w:name w:val="eop"/>
    <w:basedOn w:val="DefaultParagraphFont"/>
    <w:rsid w:val="0027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7684">
      <w:bodyDiv w:val="1"/>
      <w:marLeft w:val="0"/>
      <w:marRight w:val="0"/>
      <w:marTop w:val="0"/>
      <w:marBottom w:val="0"/>
      <w:divBdr>
        <w:top w:val="none" w:sz="0" w:space="0" w:color="auto"/>
        <w:left w:val="none" w:sz="0" w:space="0" w:color="auto"/>
        <w:bottom w:val="none" w:sz="0" w:space="0" w:color="auto"/>
        <w:right w:val="none" w:sz="0" w:space="0" w:color="auto"/>
      </w:divBdr>
    </w:div>
    <w:div w:id="270747751">
      <w:bodyDiv w:val="1"/>
      <w:marLeft w:val="0"/>
      <w:marRight w:val="0"/>
      <w:marTop w:val="0"/>
      <w:marBottom w:val="0"/>
      <w:divBdr>
        <w:top w:val="none" w:sz="0" w:space="0" w:color="auto"/>
        <w:left w:val="none" w:sz="0" w:space="0" w:color="auto"/>
        <w:bottom w:val="none" w:sz="0" w:space="0" w:color="auto"/>
        <w:right w:val="none" w:sz="0" w:space="0" w:color="auto"/>
      </w:divBdr>
    </w:div>
    <w:div w:id="508758805">
      <w:bodyDiv w:val="1"/>
      <w:marLeft w:val="0"/>
      <w:marRight w:val="0"/>
      <w:marTop w:val="0"/>
      <w:marBottom w:val="0"/>
      <w:divBdr>
        <w:top w:val="none" w:sz="0" w:space="0" w:color="auto"/>
        <w:left w:val="none" w:sz="0" w:space="0" w:color="auto"/>
        <w:bottom w:val="none" w:sz="0" w:space="0" w:color="auto"/>
        <w:right w:val="none" w:sz="0" w:space="0" w:color="auto"/>
      </w:divBdr>
    </w:div>
    <w:div w:id="708140995">
      <w:bodyDiv w:val="1"/>
      <w:marLeft w:val="0"/>
      <w:marRight w:val="0"/>
      <w:marTop w:val="0"/>
      <w:marBottom w:val="0"/>
      <w:divBdr>
        <w:top w:val="none" w:sz="0" w:space="0" w:color="auto"/>
        <w:left w:val="none" w:sz="0" w:space="0" w:color="auto"/>
        <w:bottom w:val="none" w:sz="0" w:space="0" w:color="auto"/>
        <w:right w:val="none" w:sz="0" w:space="0" w:color="auto"/>
      </w:divBdr>
    </w:div>
    <w:div w:id="855268797">
      <w:bodyDiv w:val="1"/>
      <w:marLeft w:val="0"/>
      <w:marRight w:val="0"/>
      <w:marTop w:val="0"/>
      <w:marBottom w:val="0"/>
      <w:divBdr>
        <w:top w:val="none" w:sz="0" w:space="0" w:color="auto"/>
        <w:left w:val="none" w:sz="0" w:space="0" w:color="auto"/>
        <w:bottom w:val="none" w:sz="0" w:space="0" w:color="auto"/>
        <w:right w:val="none" w:sz="0" w:space="0" w:color="auto"/>
      </w:divBdr>
    </w:div>
    <w:div w:id="944464227">
      <w:bodyDiv w:val="1"/>
      <w:marLeft w:val="0"/>
      <w:marRight w:val="0"/>
      <w:marTop w:val="0"/>
      <w:marBottom w:val="0"/>
      <w:divBdr>
        <w:top w:val="none" w:sz="0" w:space="0" w:color="auto"/>
        <w:left w:val="none" w:sz="0" w:space="0" w:color="auto"/>
        <w:bottom w:val="none" w:sz="0" w:space="0" w:color="auto"/>
        <w:right w:val="none" w:sz="0" w:space="0" w:color="auto"/>
      </w:divBdr>
    </w:div>
    <w:div w:id="1958367292">
      <w:bodyDiv w:val="1"/>
      <w:marLeft w:val="0"/>
      <w:marRight w:val="0"/>
      <w:marTop w:val="0"/>
      <w:marBottom w:val="0"/>
      <w:divBdr>
        <w:top w:val="none" w:sz="0" w:space="0" w:color="auto"/>
        <w:left w:val="none" w:sz="0" w:space="0" w:color="auto"/>
        <w:bottom w:val="none" w:sz="0" w:space="0" w:color="auto"/>
        <w:right w:val="none" w:sz="0" w:space="0" w:color="auto"/>
      </w:divBdr>
    </w:div>
    <w:div w:id="203175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1AEE-70FA-42E8-9423-06DF8FCD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4882</Characters>
  <Application>Microsoft Office Word</Application>
  <DocSecurity>0</DocSecurity>
  <Lines>40</Lines>
  <Paragraphs>11</Paragraphs>
  <ScaleCrop>false</ScaleCrop>
  <Company>Deloitte</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9</cp:revision>
  <cp:lastPrinted>2021-09-07T13:09:00Z</cp:lastPrinted>
  <dcterms:created xsi:type="dcterms:W3CDTF">2021-12-09T14:59:00Z</dcterms:created>
  <dcterms:modified xsi:type="dcterms:W3CDTF">2021-12-10T15:20:00Z</dcterms:modified>
</cp:coreProperties>
</file>