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3F5E5" w14:textId="77777777" w:rsidR="006F5825" w:rsidRPr="006F5825" w:rsidRDefault="006F5825" w:rsidP="006F5825">
      <w:pPr>
        <w:rPr>
          <w:b/>
          <w:bCs/>
        </w:rPr>
      </w:pPr>
      <w:r w:rsidRPr="006F5825">
        <w:rPr>
          <w:b/>
          <w:bCs/>
        </w:rPr>
        <w:t>About the 2020 Census</w:t>
      </w:r>
    </w:p>
    <w:p w14:paraId="492D2343" w14:textId="77777777" w:rsidR="006F5825" w:rsidRPr="006F5825" w:rsidRDefault="006F5825" w:rsidP="006F5825">
      <w:r w:rsidRPr="006F5825">
        <w:t>The goal of the 2020 Census is to count everyone who lives in the United States. It is conducted every 10 years and is required by the U.S. Constitution. Census responses determine congressional representation in the states and inform how billions of dollars in federal funds are distributed to states and local communities every year for critical public services and infrastructure, including health clinics, schools, roads and emergency services.</w:t>
      </w:r>
    </w:p>
    <w:p w14:paraId="63AEAFB5" w14:textId="77777777" w:rsidR="006F5825" w:rsidRPr="006F5825" w:rsidRDefault="006F5825" w:rsidP="006F5825">
      <w:r w:rsidRPr="006F5825">
        <w:rPr>
          <w:b/>
          <w:bCs/>
        </w:rPr>
        <w:t>For media inquiries or interviews:</w:t>
      </w:r>
      <w:r w:rsidRPr="006F5825">
        <w:t> Please contact the Public Information Office at </w:t>
      </w:r>
      <w:hyperlink r:id="rId4" w:tgtFrame="_blank" w:history="1">
        <w:r w:rsidRPr="006F5825">
          <w:rPr>
            <w:rStyle w:val="Hyperlink"/>
            <w:b/>
            <w:bCs/>
          </w:rPr>
          <w:t>pio@census.gov</w:t>
        </w:r>
      </w:hyperlink>
      <w:r w:rsidRPr="006F5825">
        <w:t> or call 301-763-3030 to request an interview. </w:t>
      </w:r>
    </w:p>
    <w:p w14:paraId="41E7E626" w14:textId="08A90488" w:rsidR="00904891" w:rsidRDefault="006F5825">
      <w:bookmarkStart w:id="0" w:name="_GoBack"/>
      <w:bookmarkEnd w:id="0"/>
    </w:p>
    <w:sectPr w:rsidR="00904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825"/>
    <w:rsid w:val="0028149D"/>
    <w:rsid w:val="00373585"/>
    <w:rsid w:val="00403B8A"/>
    <w:rsid w:val="0050624D"/>
    <w:rsid w:val="00646FC6"/>
    <w:rsid w:val="006F5825"/>
    <w:rsid w:val="0073729F"/>
    <w:rsid w:val="00D10C38"/>
    <w:rsid w:val="00EB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2BA5"/>
  <w15:chartTrackingRefBased/>
  <w15:docId w15:val="{649F3B2B-19A9-4837-AC9A-FE0FA9F4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825"/>
    <w:rPr>
      <w:color w:val="0563C1" w:themeColor="hyperlink"/>
      <w:u w:val="single"/>
    </w:rPr>
  </w:style>
  <w:style w:type="character" w:styleId="UnresolvedMention">
    <w:name w:val="Unresolved Mention"/>
    <w:basedOn w:val="DefaultParagraphFont"/>
    <w:uiPriority w:val="99"/>
    <w:semiHidden/>
    <w:unhideWhenUsed/>
    <w:rsid w:val="006F5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47086">
      <w:bodyDiv w:val="1"/>
      <w:marLeft w:val="0"/>
      <w:marRight w:val="0"/>
      <w:marTop w:val="0"/>
      <w:marBottom w:val="0"/>
      <w:divBdr>
        <w:top w:val="none" w:sz="0" w:space="0" w:color="auto"/>
        <w:left w:val="none" w:sz="0" w:space="0" w:color="auto"/>
        <w:bottom w:val="none" w:sz="0" w:space="0" w:color="auto"/>
        <w:right w:val="none" w:sz="0" w:space="0" w:color="auto"/>
      </w:divBdr>
    </w:div>
    <w:div w:id="9739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io@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 Township</dc:creator>
  <cp:keywords/>
  <dc:description/>
  <cp:lastModifiedBy>Centre Township</cp:lastModifiedBy>
  <cp:revision>1</cp:revision>
  <dcterms:created xsi:type="dcterms:W3CDTF">2020-01-14T13:37:00Z</dcterms:created>
  <dcterms:modified xsi:type="dcterms:W3CDTF">2020-01-14T13:38:00Z</dcterms:modified>
</cp:coreProperties>
</file>